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C75" w:rsidRDefault="009E4B57" w:rsidP="009E4B57">
      <w:pPr>
        <w:jc w:val="center"/>
        <w:rPr>
          <w:rFonts w:ascii="Times New Roman" w:hAnsi="Times New Roman" w:cs="Times New Roman"/>
          <w:color w:val="000000"/>
          <w:sz w:val="28"/>
          <w:lang w:val="kk-KZ"/>
        </w:rPr>
      </w:pPr>
      <w:r w:rsidRPr="009E4B57">
        <w:rPr>
          <w:rFonts w:ascii="Times New Roman" w:hAnsi="Times New Roman" w:cs="Times New Roman"/>
          <w:color w:val="000000"/>
          <w:sz w:val="28"/>
          <w:lang w:val="kk-KZ"/>
        </w:rPr>
        <w:t>3 ТІЗБЕКТІ КОНТУРЛЫ ТОКТАР ӘДІСІМЕН ЕСЕПТЕУ. ТҮЙІНДІК ПОТЕНЦИАЛДАР ӘДІСІ.</w:t>
      </w:r>
    </w:p>
    <w:p w:rsidR="009E4B57" w:rsidRDefault="009E4B57" w:rsidP="009E4B57">
      <w:pPr>
        <w:jc w:val="center"/>
        <w:rPr>
          <w:rFonts w:ascii="Times New Roman" w:hAnsi="Times New Roman" w:cs="Times New Roman"/>
          <w:color w:val="000000"/>
          <w:sz w:val="28"/>
          <w:lang w:val="kk-KZ"/>
        </w:rPr>
      </w:pPr>
    </w:p>
    <w:p w:rsidR="009E4B57" w:rsidRPr="00CF6C55" w:rsidRDefault="009E4B57" w:rsidP="009E4B57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Күрделі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тізбектерінде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кездері мен тұтынушылар кез-келген түрде орналасқан бірнеше тұйықталған контурлар болуы мүмкін. Сондықтан мұндай күрделі тізбектерді </w:t>
      </w:r>
      <w:r w:rsidRPr="00CF6C55">
        <w:rPr>
          <w:rStyle w:val="FontStyle62"/>
          <w:sz w:val="24"/>
          <w:szCs w:val="24"/>
          <w:lang w:val="kk-KZ"/>
        </w:rPr>
        <w:t xml:space="preserve">параллель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және тізбектеп қосылған тіркестер деп қарауға </w:t>
      </w:r>
      <w:r w:rsidRPr="00CF6C55">
        <w:rPr>
          <w:rStyle w:val="FontStyle62"/>
          <w:sz w:val="24"/>
          <w:szCs w:val="24"/>
          <w:lang w:val="kk-KZ"/>
        </w:rPr>
        <w:t>болмайды.</w:t>
      </w:r>
    </w:p>
    <w:p w:rsidR="009E4B57" w:rsidRPr="00CF6C55" w:rsidRDefault="009E4B57" w:rsidP="009E4B57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Ом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заңын және екі </w:t>
      </w:r>
      <w:r w:rsidRPr="00CF6C55">
        <w:rPr>
          <w:rStyle w:val="FontStyle62"/>
          <w:sz w:val="24"/>
          <w:szCs w:val="24"/>
          <w:lang w:val="kk-KZ"/>
        </w:rPr>
        <w:t xml:space="preserve">Кирхгоф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заңдарын қолдана отырып, </w:t>
      </w:r>
      <w:r w:rsidRPr="00CF6C55">
        <w:rPr>
          <w:rStyle w:val="FontStyle62"/>
          <w:sz w:val="24"/>
          <w:szCs w:val="24"/>
          <w:lang w:val="kk-KZ"/>
        </w:rPr>
        <w:t xml:space="preserve">кез-келген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күрделі тізбектің барлық учаскелеріндегі </w:t>
      </w:r>
      <w:r w:rsidRPr="00CF6C55">
        <w:rPr>
          <w:rStyle w:val="FontStyle62"/>
          <w:sz w:val="24"/>
          <w:szCs w:val="24"/>
          <w:lang w:val="kk-KZ"/>
        </w:rPr>
        <w:t xml:space="preserve">токтар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мен кернеулер таралуын анықтауға </w:t>
      </w:r>
      <w:r w:rsidRPr="00CF6C55">
        <w:rPr>
          <w:rStyle w:val="FontStyle62"/>
          <w:sz w:val="24"/>
          <w:szCs w:val="24"/>
          <w:lang w:val="kk-KZ"/>
        </w:rPr>
        <w:t>болады.</w:t>
      </w:r>
    </w:p>
    <w:p w:rsidR="009E4B57" w:rsidRPr="00CF6C55" w:rsidRDefault="009E4B57" w:rsidP="009E4B57">
      <w:pPr>
        <w:ind w:firstLine="567"/>
        <w:jc w:val="center"/>
        <w:rPr>
          <w:rStyle w:val="FontStyle62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pacing w:val="10"/>
          <w:sz w:val="24"/>
          <w:szCs w:val="24"/>
          <w:lang w:eastAsia="ru-RU"/>
        </w:rPr>
        <w:drawing>
          <wp:inline distT="0" distB="0" distL="0" distR="0">
            <wp:extent cx="1685925" cy="124841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248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4B57" w:rsidRPr="00CF6C55" w:rsidRDefault="009E4B57" w:rsidP="009E4B57">
      <w:pPr>
        <w:ind w:firstLine="567"/>
        <w:jc w:val="center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>10 Сурет – Үш энергия көзі бар электр тізбегі</w:t>
      </w:r>
    </w:p>
    <w:p w:rsidR="009E4B57" w:rsidRPr="00CF6C55" w:rsidRDefault="009E4B57" w:rsidP="009E4B57">
      <w:pPr>
        <w:ind w:firstLine="567"/>
        <w:jc w:val="center"/>
        <w:rPr>
          <w:rStyle w:val="FontStyle62"/>
          <w:sz w:val="24"/>
          <w:szCs w:val="24"/>
          <w:lang w:val="kk-KZ"/>
        </w:rPr>
      </w:pP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Күрделі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тізбектерін есептеу тәсілдерінің бірі </w:t>
      </w:r>
      <w:r w:rsidRPr="00CF6C55">
        <w:rPr>
          <w:rStyle w:val="FontStyle62"/>
          <w:sz w:val="24"/>
          <w:szCs w:val="24"/>
          <w:lang w:val="kk-KZ"/>
        </w:rPr>
        <w:t>— ток</w:t>
      </w:r>
      <w:r w:rsidRPr="00CF6C55">
        <w:rPr>
          <w:rStyle w:val="FontStyle62"/>
          <w:sz w:val="24"/>
          <w:szCs w:val="24"/>
          <w:lang w:val="kk-KZ"/>
        </w:rPr>
        <w:softHyphen/>
        <w:t xml:space="preserve">тарды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қосып жинау тәсілі. Қаралып отырған тәсілдің мәні мынада: қандай </w:t>
      </w:r>
      <w:r w:rsidRPr="00CF6C55">
        <w:rPr>
          <w:rStyle w:val="FontStyle62"/>
          <w:sz w:val="24"/>
          <w:szCs w:val="24"/>
          <w:lang w:val="kk-KZ"/>
        </w:rPr>
        <w:t xml:space="preserve">да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бір тармақтағы </w:t>
      </w:r>
      <w:r w:rsidRPr="00CF6C55">
        <w:rPr>
          <w:rStyle w:val="FontStyle62"/>
          <w:sz w:val="24"/>
          <w:szCs w:val="24"/>
          <w:lang w:val="kk-KZ"/>
        </w:rPr>
        <w:t xml:space="preserve">ток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сол тарамда әрбір жеке ЭҚК туғызған токтардың алгебралық косындысы </w:t>
      </w:r>
      <w:r w:rsidRPr="00CF6C55">
        <w:rPr>
          <w:rStyle w:val="FontStyle62"/>
          <w:sz w:val="24"/>
          <w:szCs w:val="24"/>
          <w:lang w:val="kk-KZ"/>
        </w:rPr>
        <w:t>болып та</w:t>
      </w:r>
      <w:r w:rsidRPr="00CF6C55">
        <w:rPr>
          <w:rStyle w:val="FontStyle62"/>
          <w:sz w:val="24"/>
          <w:szCs w:val="24"/>
          <w:lang w:val="kk-KZ"/>
        </w:rPr>
        <w:softHyphen/>
        <w:t xml:space="preserve">былады. </w:t>
      </w:r>
      <w:r w:rsidRPr="00CF6C55">
        <w:rPr>
          <w:rStyle w:val="FontStyle62"/>
          <w:noProof/>
          <w:sz w:val="24"/>
          <w:szCs w:val="24"/>
          <w:lang w:val="kk-KZ"/>
        </w:rPr>
        <w:t>10 суретте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noProof/>
          <w:sz w:val="24"/>
          <w:szCs w:val="24"/>
          <w:lang w:val="kk-KZ"/>
        </w:rPr>
        <w:t>,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noProof/>
          <w:sz w:val="24"/>
          <w:szCs w:val="24"/>
          <w:lang w:val="kk-KZ"/>
        </w:rPr>
        <w:t>,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ЭҚК </w:t>
      </w:r>
      <w:r w:rsidRPr="00CF6C55">
        <w:rPr>
          <w:rStyle w:val="FontStyle62"/>
          <w:sz w:val="24"/>
          <w:szCs w:val="24"/>
          <w:lang w:val="kk-KZ"/>
        </w:rPr>
        <w:t xml:space="preserve">бар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үш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көздері мен төрт тізбектеп қосылған </w:t>
      </w:r>
      <w:r w:rsidRPr="00CF6C55">
        <w:rPr>
          <w:rStyle w:val="FontStyle62"/>
          <w:sz w:val="24"/>
          <w:szCs w:val="24"/>
          <w:lang w:val="kk-KZ"/>
        </w:rPr>
        <w:t>R</w:t>
      </w:r>
      <w:r w:rsidRPr="00CF6C55">
        <w:rPr>
          <w:rStyle w:val="FontStyle62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sz w:val="24"/>
          <w:szCs w:val="24"/>
          <w:lang w:val="kk-KZ"/>
        </w:rPr>
        <w:t>, R</w:t>
      </w:r>
      <w:r w:rsidRPr="00CF6C55">
        <w:rPr>
          <w:rStyle w:val="FontStyle62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sz w:val="24"/>
          <w:szCs w:val="24"/>
          <w:lang w:val="kk-KZ"/>
        </w:rPr>
        <w:t>, R</w:t>
      </w:r>
      <w:r w:rsidRPr="00CF6C55">
        <w:rPr>
          <w:rStyle w:val="FontStyle62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sz w:val="24"/>
          <w:szCs w:val="24"/>
          <w:lang w:val="kk-KZ"/>
        </w:rPr>
        <w:t xml:space="preserve">, </w:t>
      </w:r>
      <w:r w:rsidRPr="00CF6C55">
        <w:rPr>
          <w:rStyle w:val="FontStyle99"/>
          <w:rFonts w:ascii="Times New Roman" w:hAnsi="Times New Roman" w:cs="Times New Roman"/>
          <w:sz w:val="24"/>
          <w:szCs w:val="24"/>
          <w:lang w:val="kk-KZ"/>
        </w:rPr>
        <w:t>R</w:t>
      </w:r>
      <w:r w:rsidRPr="00CF6C55">
        <w:rPr>
          <w:rStyle w:val="FontStyle99"/>
          <w:rFonts w:ascii="Times New Roman" w:hAnsi="Times New Roman" w:cs="Times New Roman"/>
          <w:sz w:val="24"/>
          <w:szCs w:val="24"/>
          <w:vertAlign w:val="subscript"/>
          <w:lang w:val="kk-KZ"/>
        </w:rPr>
        <w:t>4</w:t>
      </w:r>
      <w:r w:rsidRPr="00CF6C55">
        <w:rPr>
          <w:rStyle w:val="FontStyle99"/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резисторлары </w:t>
      </w:r>
      <w:r w:rsidRPr="00CF6C55">
        <w:rPr>
          <w:rStyle w:val="FontStyle62"/>
          <w:sz w:val="24"/>
          <w:szCs w:val="24"/>
          <w:lang w:val="kk-KZ"/>
        </w:rPr>
        <w:t xml:space="preserve">бар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 көрсетілген. </w:t>
      </w:r>
      <w:r w:rsidRPr="00CF6C55">
        <w:rPr>
          <w:rStyle w:val="FontStyle62"/>
          <w:sz w:val="24"/>
          <w:szCs w:val="24"/>
          <w:lang w:val="kk-KZ"/>
        </w:rPr>
        <w:t xml:space="preserve">Егер 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көздерінің ішкі кедергілерін елемесек, онда тізбектің жалпы кедергісі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z w:val="24"/>
          <w:szCs w:val="24"/>
          <w:vertAlign w:val="subscript"/>
          <w:lang w:val="kk-KZ"/>
        </w:rPr>
      </w:pPr>
      <w:r w:rsidRPr="00CF6C55">
        <w:rPr>
          <w:rStyle w:val="FontStyle62"/>
          <w:i/>
          <w:sz w:val="24"/>
          <w:szCs w:val="24"/>
          <w:lang w:val="kk-KZ"/>
        </w:rPr>
        <w:t>R = 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z w:val="24"/>
          <w:szCs w:val="24"/>
          <w:lang w:val="kk-KZ"/>
        </w:rPr>
        <w:t>+ 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z w:val="24"/>
          <w:szCs w:val="24"/>
          <w:lang w:val="kk-KZ"/>
        </w:rPr>
        <w:t xml:space="preserve"> + 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sz w:val="24"/>
          <w:szCs w:val="24"/>
          <w:lang w:val="kk-KZ"/>
        </w:rPr>
        <w:t xml:space="preserve"> + 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4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en-US"/>
        </w:rPr>
      </w:pPr>
      <w:r w:rsidRPr="00CF6C55">
        <w:rPr>
          <w:rStyle w:val="FontStyle62"/>
          <w:noProof/>
          <w:sz w:val="24"/>
          <w:szCs w:val="24"/>
          <w:lang w:val="kk-KZ"/>
        </w:rPr>
        <w:t>Ең алдымен айталық, бірінші кездің ЭҚК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≠ 0 екіншісі мен үшіншісінікі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= 0 және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 xml:space="preserve">3 </w:t>
      </w:r>
      <w:r w:rsidRPr="00CF6C55">
        <w:rPr>
          <w:rStyle w:val="FontStyle62"/>
          <w:noProof/>
          <w:sz w:val="24"/>
          <w:szCs w:val="24"/>
          <w:lang w:val="kk-KZ"/>
        </w:rPr>
        <w:t>≠ 0, одан соң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≠ 0, ал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= 0 және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=</w:t>
      </w:r>
      <w:r w:rsidRPr="00CF6C55">
        <w:rPr>
          <w:rStyle w:val="FontStyle62"/>
          <w:sz w:val="24"/>
          <w:szCs w:val="24"/>
          <w:lang w:val="kk-KZ"/>
        </w:rPr>
        <w:t xml:space="preserve"> 0 </w:t>
      </w:r>
      <w:r w:rsidRPr="00CF6C55">
        <w:rPr>
          <w:rStyle w:val="FontStyle62"/>
          <w:noProof/>
          <w:sz w:val="24"/>
          <w:szCs w:val="24"/>
          <w:lang w:val="kk-KZ"/>
        </w:rPr>
        <w:t>болсын дейік. Ақырында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= 0 дейік, ал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= 0 және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= 0. Бірінші жағдайда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ЭҚК бағытымен сәйкес келетін тізбек тогы I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71"/>
          <w:noProof/>
          <w:spacing w:val="10"/>
          <w:sz w:val="24"/>
          <w:szCs w:val="24"/>
          <w:lang w:val="kk-KZ"/>
        </w:rPr>
        <w:t xml:space="preserve"> </w:t>
      </w:r>
      <w:r w:rsidRPr="00CF6C55">
        <w:rPr>
          <w:rStyle w:val="FontStyle62"/>
          <w:sz w:val="24"/>
          <w:szCs w:val="24"/>
          <w:lang w:val="kk-KZ"/>
        </w:rPr>
        <w:t>= E</w:t>
      </w:r>
      <w:r w:rsidRPr="00CF6C55">
        <w:rPr>
          <w:rStyle w:val="FontStyle62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sz w:val="24"/>
          <w:szCs w:val="24"/>
          <w:lang w:val="kk-KZ"/>
        </w:rPr>
        <w:t xml:space="preserve">/R;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екінші жағдайда </w:t>
      </w:r>
      <w:r w:rsidRPr="00CF6C55">
        <w:rPr>
          <w:rStyle w:val="FontStyle62"/>
          <w:sz w:val="24"/>
          <w:szCs w:val="24"/>
          <w:lang w:val="kk-KZ"/>
        </w:rPr>
        <w:t>I</w:t>
      </w:r>
      <w:r w:rsidRPr="00CF6C55">
        <w:rPr>
          <w:rStyle w:val="FontStyle62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sz w:val="24"/>
          <w:szCs w:val="24"/>
          <w:lang w:val="kk-KZ"/>
        </w:rPr>
        <w:t xml:space="preserve"> = E</w:t>
      </w:r>
      <w:r w:rsidRPr="00CF6C55">
        <w:rPr>
          <w:rStyle w:val="FontStyle62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sz w:val="24"/>
          <w:szCs w:val="24"/>
          <w:lang w:val="kk-KZ"/>
        </w:rPr>
        <w:t xml:space="preserve">/R;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үшінші жағдайда </w:t>
      </w:r>
      <w:r w:rsidRPr="00CF6C55">
        <w:rPr>
          <w:rStyle w:val="FontStyle62"/>
          <w:sz w:val="24"/>
          <w:szCs w:val="24"/>
          <w:lang w:val="kk-KZ"/>
        </w:rPr>
        <w:t>I</w:t>
      </w:r>
      <w:r w:rsidRPr="00CF6C55">
        <w:rPr>
          <w:rStyle w:val="FontStyle62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sz w:val="24"/>
          <w:szCs w:val="24"/>
          <w:lang w:val="kk-KZ"/>
        </w:rPr>
        <w:t xml:space="preserve"> = E</w:t>
      </w:r>
      <w:r w:rsidRPr="00CF6C55">
        <w:rPr>
          <w:rStyle w:val="FontStyle62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sz w:val="24"/>
          <w:szCs w:val="24"/>
          <w:lang w:val="kk-KZ"/>
        </w:rPr>
        <w:t xml:space="preserve">/R. </w:t>
      </w:r>
      <w:r w:rsidRPr="00CF6C55">
        <w:rPr>
          <w:rStyle w:val="FontStyle62"/>
          <w:noProof/>
          <w:sz w:val="24"/>
          <w:szCs w:val="24"/>
          <w:lang w:val="kk-KZ"/>
        </w:rPr>
        <w:t>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және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ЭҚҚ бағыттары </w:t>
      </w:r>
      <w:r w:rsidRPr="00CF6C55">
        <w:rPr>
          <w:rStyle w:val="FontStyle62"/>
          <w:sz w:val="24"/>
          <w:szCs w:val="24"/>
          <w:lang w:val="kk-KZ"/>
        </w:rPr>
        <w:t xml:space="preserve">контур </w:t>
      </w:r>
      <w:r w:rsidRPr="00CF6C55">
        <w:rPr>
          <w:rStyle w:val="FontStyle62"/>
          <w:noProof/>
          <w:sz w:val="24"/>
          <w:szCs w:val="24"/>
          <w:lang w:val="kk-KZ"/>
        </w:rPr>
        <w:t>тогының бағытымен сәйкес келетіндіктен, I және І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токтарының бағыттары </w:t>
      </w:r>
      <w:r w:rsidRPr="00CF6C55">
        <w:rPr>
          <w:rStyle w:val="FontStyle62"/>
          <w:sz w:val="24"/>
          <w:szCs w:val="24"/>
          <w:lang w:val="kk-KZ"/>
        </w:rPr>
        <w:t xml:space="preserve">да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сәйкес </w:t>
      </w:r>
      <w:r w:rsidRPr="00CF6C55">
        <w:rPr>
          <w:rStyle w:val="FontStyle62"/>
          <w:sz w:val="24"/>
          <w:szCs w:val="24"/>
          <w:lang w:val="kk-KZ"/>
        </w:rPr>
        <w:t>болады, ал I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z w:val="24"/>
          <w:szCs w:val="24"/>
          <w:lang w:val="kk-KZ"/>
        </w:rPr>
        <w:t xml:space="preserve">тогы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калған токтарға карама-қарсы ба-ғытта </w:t>
      </w:r>
      <w:r w:rsidRPr="00CF6C55">
        <w:rPr>
          <w:rStyle w:val="FontStyle62"/>
          <w:sz w:val="24"/>
          <w:szCs w:val="24"/>
          <w:lang w:val="kk-KZ"/>
        </w:rPr>
        <w:t xml:space="preserve">болады,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өйткені </w:t>
      </w:r>
      <w:r w:rsidRPr="00CF6C55">
        <w:rPr>
          <w:rStyle w:val="FontStyle63"/>
          <w:noProof/>
          <w:spacing w:val="10"/>
          <w:sz w:val="24"/>
          <w:szCs w:val="24"/>
          <w:lang w:val="kk-KZ"/>
        </w:rPr>
        <w:t>Е</w:t>
      </w:r>
      <w:r w:rsidRPr="00CF6C55">
        <w:rPr>
          <w:rStyle w:val="FontStyle63"/>
          <w:noProof/>
          <w:spacing w:val="10"/>
          <w:sz w:val="24"/>
          <w:szCs w:val="24"/>
          <w:vertAlign w:val="subscript"/>
          <w:lang w:val="kk-KZ"/>
        </w:rPr>
        <w:t>2</w:t>
      </w:r>
      <w:r w:rsidRPr="00CF6C55">
        <w:rPr>
          <w:rStyle w:val="FontStyle63"/>
          <w:noProof/>
          <w:spacing w:val="10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ЭҚК </w:t>
      </w:r>
      <w:r w:rsidRPr="00CF6C55">
        <w:rPr>
          <w:rStyle w:val="FontStyle63"/>
          <w:noProof/>
          <w:spacing w:val="10"/>
          <w:sz w:val="24"/>
          <w:szCs w:val="24"/>
          <w:lang w:val="kk-KZ"/>
        </w:rPr>
        <w:t>Е</w:t>
      </w:r>
      <w:r w:rsidRPr="00CF6C55">
        <w:rPr>
          <w:rStyle w:val="FontStyle63"/>
          <w:noProof/>
          <w:spacing w:val="10"/>
          <w:sz w:val="24"/>
          <w:szCs w:val="24"/>
          <w:vertAlign w:val="subscript"/>
          <w:lang w:val="kk-KZ"/>
        </w:rPr>
        <w:t>1</w:t>
      </w:r>
      <w:r w:rsidRPr="00CF6C55">
        <w:rPr>
          <w:rStyle w:val="FontStyle63"/>
          <w:noProof/>
          <w:spacing w:val="10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ЭҚК қарсы бағытталған. </w:t>
      </w:r>
      <w:r w:rsidRPr="00CF6C55">
        <w:rPr>
          <w:rStyle w:val="FontStyle62"/>
          <w:noProof/>
          <w:sz w:val="24"/>
          <w:szCs w:val="24"/>
        </w:rPr>
        <w:t>Демек</w:t>
      </w:r>
      <w:r w:rsidRPr="00CF6C55">
        <w:rPr>
          <w:rStyle w:val="FontStyle62"/>
          <w:noProof/>
          <w:sz w:val="24"/>
          <w:szCs w:val="24"/>
          <w:lang w:val="en-US"/>
        </w:rPr>
        <w:t xml:space="preserve">, </w:t>
      </w:r>
      <w:r w:rsidRPr="00CF6C55">
        <w:rPr>
          <w:rStyle w:val="FontStyle62"/>
          <w:noProof/>
          <w:sz w:val="24"/>
          <w:szCs w:val="24"/>
        </w:rPr>
        <w:t>тізбек</w:t>
      </w:r>
      <w:r w:rsidRPr="00CF6C55">
        <w:rPr>
          <w:rStyle w:val="FontStyle62"/>
          <w:noProof/>
          <w:sz w:val="24"/>
          <w:szCs w:val="24"/>
          <w:lang w:val="en-US"/>
        </w:rPr>
        <w:t xml:space="preserve"> </w:t>
      </w:r>
      <w:r w:rsidRPr="00CF6C55">
        <w:rPr>
          <w:rStyle w:val="FontStyle62"/>
          <w:noProof/>
          <w:sz w:val="24"/>
          <w:szCs w:val="24"/>
        </w:rPr>
        <w:t>тоғы</w:t>
      </w:r>
    </w:p>
    <w:p w:rsidR="009E4B57" w:rsidRPr="00CF6C55" w:rsidRDefault="009E4B57" w:rsidP="009E4B57">
      <w:pPr>
        <w:ind w:firstLine="567"/>
        <w:jc w:val="center"/>
        <w:rPr>
          <w:rStyle w:val="FontStyle63"/>
          <w:spacing w:val="10"/>
          <w:sz w:val="24"/>
          <w:szCs w:val="24"/>
          <w:lang w:val="kk-KZ"/>
        </w:rPr>
      </w:pPr>
      <w:r w:rsidRPr="00CF6C55">
        <w:rPr>
          <w:rStyle w:val="FontStyle63"/>
          <w:spacing w:val="10"/>
          <w:sz w:val="24"/>
          <w:szCs w:val="24"/>
          <w:lang w:val="en-US"/>
        </w:rPr>
        <w:t>I=I</w:t>
      </w:r>
      <w:r w:rsidRPr="00CF6C55">
        <w:rPr>
          <w:rStyle w:val="FontStyle63"/>
          <w:spacing w:val="10"/>
          <w:sz w:val="24"/>
          <w:szCs w:val="24"/>
          <w:vertAlign w:val="subscript"/>
          <w:lang w:val="kk-KZ"/>
        </w:rPr>
        <w:t xml:space="preserve">1 </w:t>
      </w:r>
      <w:r w:rsidRPr="00CF6C55">
        <w:rPr>
          <w:rStyle w:val="FontStyle63"/>
          <w:spacing w:val="10"/>
          <w:sz w:val="24"/>
          <w:szCs w:val="24"/>
          <w:lang w:val="en-US"/>
        </w:rPr>
        <w:t>-</w:t>
      </w:r>
      <w:r w:rsidRPr="00CF6C55">
        <w:rPr>
          <w:rStyle w:val="FontStyle63"/>
          <w:spacing w:val="10"/>
          <w:sz w:val="24"/>
          <w:szCs w:val="24"/>
          <w:lang w:val="kk-KZ"/>
        </w:rPr>
        <w:t xml:space="preserve"> </w:t>
      </w:r>
      <w:r w:rsidRPr="00CF6C55">
        <w:rPr>
          <w:rStyle w:val="FontStyle63"/>
          <w:spacing w:val="10"/>
          <w:sz w:val="24"/>
          <w:szCs w:val="24"/>
          <w:lang w:val="en-US"/>
        </w:rPr>
        <w:t>I</w:t>
      </w:r>
      <w:r w:rsidRPr="00CF6C55">
        <w:rPr>
          <w:rStyle w:val="FontStyle63"/>
          <w:spacing w:val="10"/>
          <w:sz w:val="24"/>
          <w:szCs w:val="24"/>
          <w:vertAlign w:val="subscript"/>
          <w:lang w:val="en-US"/>
        </w:rPr>
        <w:t>2</w:t>
      </w:r>
      <w:r w:rsidRPr="00CF6C55">
        <w:rPr>
          <w:rStyle w:val="FontStyle63"/>
          <w:spacing w:val="10"/>
          <w:sz w:val="24"/>
          <w:szCs w:val="24"/>
          <w:lang w:val="en-US"/>
        </w:rPr>
        <w:t xml:space="preserve"> +</w:t>
      </w:r>
      <w:r w:rsidRPr="00CF6C55">
        <w:rPr>
          <w:rStyle w:val="FontStyle63"/>
          <w:spacing w:val="10"/>
          <w:sz w:val="24"/>
          <w:szCs w:val="24"/>
          <w:lang w:val="kk-KZ"/>
        </w:rPr>
        <w:t xml:space="preserve"> </w:t>
      </w:r>
      <w:r w:rsidRPr="00CF6C55">
        <w:rPr>
          <w:rStyle w:val="FontStyle63"/>
          <w:spacing w:val="10"/>
          <w:sz w:val="24"/>
          <w:szCs w:val="24"/>
          <w:lang w:val="en-US"/>
        </w:rPr>
        <w:t>I</w:t>
      </w:r>
      <w:r w:rsidRPr="00CF6C55">
        <w:rPr>
          <w:rStyle w:val="FontStyle63"/>
          <w:spacing w:val="10"/>
          <w:sz w:val="24"/>
          <w:szCs w:val="24"/>
          <w:vertAlign w:val="subscript"/>
          <w:lang w:val="kk-KZ"/>
        </w:rPr>
        <w:t>3</w:t>
      </w:r>
      <w:r w:rsidRPr="00CF6C55">
        <w:rPr>
          <w:rStyle w:val="FontStyle63"/>
          <w:spacing w:val="10"/>
          <w:sz w:val="24"/>
          <w:szCs w:val="24"/>
          <w:lang w:val="en-US"/>
        </w:rPr>
        <w:t xml:space="preserve"> = E</w:t>
      </w:r>
      <w:r w:rsidRPr="00CF6C55">
        <w:rPr>
          <w:rStyle w:val="FontStyle63"/>
          <w:spacing w:val="10"/>
          <w:sz w:val="24"/>
          <w:szCs w:val="24"/>
          <w:vertAlign w:val="subscript"/>
          <w:lang w:val="kk-KZ"/>
        </w:rPr>
        <w:t>1</w:t>
      </w:r>
      <w:r w:rsidRPr="00CF6C55">
        <w:rPr>
          <w:rStyle w:val="FontStyle63"/>
          <w:spacing w:val="10"/>
          <w:sz w:val="24"/>
          <w:szCs w:val="24"/>
          <w:lang w:val="kk-KZ"/>
        </w:rPr>
        <w:t>/</w:t>
      </w:r>
      <w:r w:rsidRPr="00CF6C55">
        <w:rPr>
          <w:rStyle w:val="FontStyle63"/>
          <w:spacing w:val="10"/>
          <w:sz w:val="24"/>
          <w:szCs w:val="24"/>
          <w:lang w:val="en-US"/>
        </w:rPr>
        <w:t>R-E</w:t>
      </w:r>
      <w:r w:rsidRPr="00CF6C55">
        <w:rPr>
          <w:rStyle w:val="FontStyle63"/>
          <w:spacing w:val="10"/>
          <w:sz w:val="24"/>
          <w:szCs w:val="24"/>
          <w:vertAlign w:val="subscript"/>
          <w:lang w:val="en-US"/>
        </w:rPr>
        <w:t>2</w:t>
      </w:r>
      <w:r w:rsidRPr="00CF6C55">
        <w:rPr>
          <w:rStyle w:val="FontStyle63"/>
          <w:spacing w:val="10"/>
          <w:sz w:val="24"/>
          <w:szCs w:val="24"/>
          <w:lang w:val="en-US"/>
        </w:rPr>
        <w:t>/R + E</w:t>
      </w:r>
      <w:r w:rsidRPr="00CF6C55">
        <w:rPr>
          <w:rStyle w:val="FontStyle63"/>
          <w:spacing w:val="10"/>
          <w:sz w:val="24"/>
          <w:szCs w:val="24"/>
          <w:vertAlign w:val="subscript"/>
          <w:lang w:val="kk-KZ"/>
        </w:rPr>
        <w:t>3</w:t>
      </w:r>
      <w:r w:rsidRPr="00CF6C55">
        <w:rPr>
          <w:rStyle w:val="FontStyle63"/>
          <w:spacing w:val="10"/>
          <w:sz w:val="24"/>
          <w:szCs w:val="24"/>
          <w:lang w:val="en-US"/>
        </w:rPr>
        <w:t>/R = = (E</w:t>
      </w:r>
      <w:r w:rsidRPr="00CF6C55">
        <w:rPr>
          <w:rStyle w:val="FontStyle63"/>
          <w:spacing w:val="10"/>
          <w:sz w:val="24"/>
          <w:szCs w:val="24"/>
          <w:vertAlign w:val="subscript"/>
          <w:lang w:val="kk-KZ"/>
        </w:rPr>
        <w:t>1</w:t>
      </w:r>
      <w:r w:rsidRPr="00CF6C55">
        <w:rPr>
          <w:rStyle w:val="FontStyle63"/>
          <w:spacing w:val="10"/>
          <w:sz w:val="24"/>
          <w:szCs w:val="24"/>
          <w:lang w:val="en-US"/>
        </w:rPr>
        <w:t>-E</w:t>
      </w:r>
      <w:r w:rsidRPr="00CF6C55">
        <w:rPr>
          <w:rStyle w:val="FontStyle63"/>
          <w:spacing w:val="10"/>
          <w:sz w:val="24"/>
          <w:szCs w:val="24"/>
          <w:vertAlign w:val="subscript"/>
          <w:lang w:val="en-US"/>
        </w:rPr>
        <w:t>2</w:t>
      </w:r>
      <w:r w:rsidRPr="00CF6C55">
        <w:rPr>
          <w:rStyle w:val="FontStyle63"/>
          <w:spacing w:val="10"/>
          <w:sz w:val="24"/>
          <w:szCs w:val="24"/>
          <w:lang w:val="en-US"/>
        </w:rPr>
        <w:t xml:space="preserve"> + E</w:t>
      </w:r>
      <w:r w:rsidRPr="00CF6C55">
        <w:rPr>
          <w:rStyle w:val="FontStyle63"/>
          <w:spacing w:val="10"/>
          <w:sz w:val="24"/>
          <w:szCs w:val="24"/>
          <w:vertAlign w:val="subscript"/>
          <w:lang w:val="en-US"/>
        </w:rPr>
        <w:t>3</w:t>
      </w:r>
      <w:r w:rsidRPr="00CF6C55">
        <w:rPr>
          <w:rStyle w:val="FontStyle63"/>
          <w:spacing w:val="10"/>
          <w:sz w:val="24"/>
          <w:szCs w:val="24"/>
          <w:lang w:val="en-US"/>
        </w:rPr>
        <w:t>)</w:t>
      </w:r>
      <w:proofErr w:type="gramStart"/>
      <w:r w:rsidRPr="00CF6C55">
        <w:rPr>
          <w:rStyle w:val="FontStyle63"/>
          <w:spacing w:val="10"/>
          <w:sz w:val="24"/>
          <w:szCs w:val="24"/>
          <w:lang w:val="en-US"/>
        </w:rPr>
        <w:t>/(</w:t>
      </w:r>
      <w:proofErr w:type="spellStart"/>
      <w:proofErr w:type="gramEnd"/>
      <w:r w:rsidRPr="00CF6C55">
        <w:rPr>
          <w:rStyle w:val="FontStyle63"/>
          <w:spacing w:val="10"/>
          <w:sz w:val="24"/>
          <w:szCs w:val="24"/>
          <w:lang w:val="en-US"/>
        </w:rPr>
        <w:t>R</w:t>
      </w:r>
      <w:r w:rsidRPr="00CF6C55">
        <w:rPr>
          <w:rStyle w:val="FontStyle63"/>
          <w:spacing w:val="10"/>
          <w:sz w:val="24"/>
          <w:szCs w:val="24"/>
          <w:vertAlign w:val="subscript"/>
          <w:lang w:val="en-US"/>
        </w:rPr>
        <w:t>l</w:t>
      </w:r>
      <w:proofErr w:type="spellEnd"/>
      <w:r w:rsidRPr="00CF6C55">
        <w:rPr>
          <w:rStyle w:val="FontStyle63"/>
          <w:spacing w:val="10"/>
          <w:sz w:val="24"/>
          <w:szCs w:val="24"/>
          <w:lang w:val="en-US"/>
        </w:rPr>
        <w:t xml:space="preserve"> + R</w:t>
      </w:r>
      <w:r w:rsidRPr="00CF6C55">
        <w:rPr>
          <w:rStyle w:val="FontStyle63"/>
          <w:spacing w:val="10"/>
          <w:sz w:val="24"/>
          <w:szCs w:val="24"/>
          <w:vertAlign w:val="subscript"/>
          <w:lang w:val="en-US"/>
        </w:rPr>
        <w:t>2</w:t>
      </w:r>
      <w:r w:rsidRPr="00CF6C55">
        <w:rPr>
          <w:rStyle w:val="FontStyle63"/>
          <w:spacing w:val="10"/>
          <w:sz w:val="24"/>
          <w:szCs w:val="24"/>
          <w:lang w:val="en-US"/>
        </w:rPr>
        <w:t xml:space="preserve"> + R</w:t>
      </w:r>
      <w:r w:rsidRPr="00CF6C55">
        <w:rPr>
          <w:rStyle w:val="FontStyle63"/>
          <w:spacing w:val="10"/>
          <w:sz w:val="24"/>
          <w:szCs w:val="24"/>
          <w:vertAlign w:val="subscript"/>
          <w:lang w:val="en-US"/>
        </w:rPr>
        <w:t>3</w:t>
      </w:r>
      <w:r w:rsidRPr="00CF6C55">
        <w:rPr>
          <w:rStyle w:val="FontStyle63"/>
          <w:spacing w:val="10"/>
          <w:sz w:val="24"/>
          <w:szCs w:val="24"/>
          <w:lang w:val="en-US"/>
        </w:rPr>
        <w:t xml:space="preserve"> + R</w:t>
      </w:r>
      <w:r w:rsidRPr="00CF6C55">
        <w:rPr>
          <w:rStyle w:val="FontStyle63"/>
          <w:spacing w:val="10"/>
          <w:sz w:val="24"/>
          <w:szCs w:val="24"/>
          <w:vertAlign w:val="subscript"/>
          <w:lang w:val="kk-KZ"/>
        </w:rPr>
        <w:t>4</w:t>
      </w:r>
      <w:r w:rsidRPr="00CF6C55">
        <w:rPr>
          <w:rStyle w:val="FontStyle63"/>
          <w:spacing w:val="10"/>
          <w:sz w:val="24"/>
          <w:szCs w:val="24"/>
          <w:lang w:val="en-US"/>
        </w:rPr>
        <w:t>)</w:t>
      </w:r>
    </w:p>
    <w:p w:rsidR="009E4B57" w:rsidRPr="00CF6C55" w:rsidRDefault="009E4B57" w:rsidP="009E4B57">
      <w:pPr>
        <w:ind w:firstLine="567"/>
        <w:jc w:val="both"/>
        <w:rPr>
          <w:rStyle w:val="FontStyle63"/>
          <w:spacing w:val="10"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Кез-келген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учаскедегі, мысалы, </w:t>
      </w:r>
      <w:r w:rsidRPr="00CF6C55">
        <w:rPr>
          <w:rStyle w:val="FontStyle63"/>
          <w:noProof/>
          <w:spacing w:val="10"/>
          <w:sz w:val="24"/>
          <w:szCs w:val="24"/>
          <w:lang w:val="kk-KZ"/>
        </w:rPr>
        <w:t xml:space="preserve">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және </w:t>
      </w:r>
      <w:r w:rsidRPr="00CF6C55">
        <w:rPr>
          <w:rStyle w:val="FontStyle63"/>
          <w:spacing w:val="10"/>
          <w:sz w:val="24"/>
          <w:szCs w:val="24"/>
          <w:lang w:val="kk-KZ"/>
        </w:rPr>
        <w:t>б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нүктелері аралығындағы </w:t>
      </w:r>
      <w:r w:rsidRPr="00CF6C55">
        <w:rPr>
          <w:rStyle w:val="FontStyle62"/>
          <w:sz w:val="24"/>
          <w:szCs w:val="24"/>
          <w:lang w:val="kk-KZ"/>
        </w:rPr>
        <w:t xml:space="preserve">кернеу </w:t>
      </w:r>
      <w:r w:rsidRPr="00CF6C55">
        <w:rPr>
          <w:rStyle w:val="FontStyle63"/>
          <w:spacing w:val="10"/>
          <w:sz w:val="24"/>
          <w:szCs w:val="24"/>
          <w:lang w:val="kk-KZ"/>
        </w:rPr>
        <w:t>U</w:t>
      </w:r>
      <w:r w:rsidRPr="00CF6C55">
        <w:rPr>
          <w:rStyle w:val="FontStyle63"/>
          <w:noProof/>
          <w:spacing w:val="10"/>
          <w:sz w:val="24"/>
          <w:szCs w:val="24"/>
          <w:vertAlign w:val="subscript"/>
          <w:lang w:val="kk-KZ"/>
        </w:rPr>
        <w:t>аб</w:t>
      </w:r>
      <w:r w:rsidRPr="00CF6C55">
        <w:rPr>
          <w:rStyle w:val="FontStyle63"/>
          <w:noProof/>
          <w:spacing w:val="10"/>
          <w:sz w:val="24"/>
          <w:szCs w:val="24"/>
          <w:lang w:val="kk-KZ"/>
        </w:rPr>
        <w:t xml:space="preserve"> </w:t>
      </w:r>
      <w:r w:rsidRPr="00CF6C55">
        <w:rPr>
          <w:rStyle w:val="FontStyle63"/>
          <w:spacing w:val="10"/>
          <w:sz w:val="24"/>
          <w:szCs w:val="24"/>
          <w:lang w:val="kk-KZ"/>
        </w:rPr>
        <w:t>=IR</w:t>
      </w:r>
      <w:r w:rsidRPr="00CF6C55">
        <w:rPr>
          <w:rStyle w:val="FontStyle63"/>
          <w:spacing w:val="10"/>
          <w:sz w:val="24"/>
          <w:szCs w:val="24"/>
          <w:vertAlign w:val="subscript"/>
          <w:lang w:val="kk-KZ"/>
        </w:rPr>
        <w:t>4</w:t>
      </w:r>
      <w:r w:rsidRPr="00CF6C55">
        <w:rPr>
          <w:rStyle w:val="FontStyle63"/>
          <w:spacing w:val="10"/>
          <w:sz w:val="24"/>
          <w:szCs w:val="24"/>
          <w:lang w:val="kk-KZ"/>
        </w:rPr>
        <w:t>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Күрделі тізбектерді есептеу кезінде тізбектің барлық тармақтарындағы </w:t>
      </w:r>
      <w:r w:rsidRPr="00CF6C55">
        <w:rPr>
          <w:rStyle w:val="FontStyle62"/>
          <w:sz w:val="24"/>
          <w:szCs w:val="24"/>
          <w:lang w:val="kk-KZ"/>
        </w:rPr>
        <w:t xml:space="preserve">токтарды </w:t>
      </w:r>
      <w:r w:rsidRPr="00CF6C55">
        <w:rPr>
          <w:rStyle w:val="FontStyle62"/>
          <w:noProof/>
          <w:sz w:val="24"/>
          <w:szCs w:val="24"/>
          <w:lang w:val="kk-KZ"/>
        </w:rPr>
        <w:t>анықтау үшін олардың кедергілерін, барлық ЭҚК мәндері мен бағыттарын білу керек.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Кирхгоф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заңы бойынша теңдеулер құрастырар алдында тармақтағы токтарға кез-келген бағыт беріледі. Токтар бағыты сұлбада нұскамалармен көрсетіледі. </w:t>
      </w:r>
      <w:r w:rsidRPr="00CF6C55">
        <w:rPr>
          <w:rStyle w:val="FontStyle62"/>
          <w:sz w:val="24"/>
          <w:szCs w:val="24"/>
          <w:lang w:val="kk-KZ"/>
        </w:rPr>
        <w:t xml:space="preserve">Егер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қандай </w:t>
      </w:r>
      <w:r w:rsidRPr="00CF6C55">
        <w:rPr>
          <w:rStyle w:val="FontStyle62"/>
          <w:sz w:val="24"/>
          <w:szCs w:val="24"/>
          <w:lang w:val="kk-KZ"/>
        </w:rPr>
        <w:t xml:space="preserve">да болмасын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тармақтағы токтың нағыз бағыты берілген бағытқа қарама-қарсы </w:t>
      </w:r>
      <w:r w:rsidRPr="00CF6C55">
        <w:rPr>
          <w:rStyle w:val="FontStyle62"/>
          <w:sz w:val="24"/>
          <w:szCs w:val="24"/>
          <w:lang w:val="kk-KZ"/>
        </w:rPr>
        <w:t xml:space="preserve">болса, </w:t>
      </w:r>
      <w:r w:rsidRPr="00CF6C55">
        <w:rPr>
          <w:rStyle w:val="FontStyle62"/>
          <w:noProof/>
          <w:sz w:val="24"/>
          <w:szCs w:val="24"/>
          <w:lang w:val="kk-KZ"/>
        </w:rPr>
        <w:t>онда тендеулерді шешкен кезде бұл токтың таңбасы теріс болып шығады.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Қажетті теңдеулер </w:t>
      </w:r>
      <w:r w:rsidRPr="00CF6C55">
        <w:rPr>
          <w:rStyle w:val="FontStyle62"/>
          <w:sz w:val="24"/>
          <w:szCs w:val="24"/>
          <w:lang w:val="kk-KZ"/>
        </w:rPr>
        <w:t xml:space="preserve">саны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белгісіз токтардың сандарына тең және де Кирхгофтың бірінші заңы бойынша құрылатын теңдеулер </w:t>
      </w:r>
      <w:r w:rsidRPr="00CF6C55">
        <w:rPr>
          <w:rStyle w:val="FontStyle62"/>
          <w:sz w:val="24"/>
          <w:szCs w:val="24"/>
          <w:lang w:val="kk-KZ"/>
        </w:rPr>
        <w:t xml:space="preserve">саны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 түйіндерінің санынан бірге </w:t>
      </w:r>
      <w:r w:rsidRPr="00CF6C55">
        <w:rPr>
          <w:rStyle w:val="FontStyle62"/>
          <w:sz w:val="24"/>
          <w:szCs w:val="24"/>
          <w:lang w:val="kk-KZ"/>
        </w:rPr>
        <w:t xml:space="preserve">кем болуы керек;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қалған теңдеулер Кирхгофтың екінші заңы </w:t>
      </w:r>
      <w:r w:rsidRPr="00CF6C55">
        <w:rPr>
          <w:rStyle w:val="FontStyle62"/>
          <w:sz w:val="24"/>
          <w:szCs w:val="24"/>
          <w:lang w:val="kk-KZ"/>
        </w:rPr>
        <w:t xml:space="preserve">бойынша </w:t>
      </w:r>
      <w:r w:rsidRPr="00CF6C55">
        <w:rPr>
          <w:rStyle w:val="FontStyle62"/>
          <w:noProof/>
          <w:sz w:val="24"/>
          <w:szCs w:val="24"/>
          <w:lang w:val="kk-KZ"/>
        </w:rPr>
        <w:t>кұрылады және де әрқайсысында алдыңғы құрылған теңдеуге кірмеген, ең болмаса бір тармақ болатын қарапайым контурларды таңдап алу керек.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lastRenderedPageBreak/>
        <w:t xml:space="preserve">Кирхгоф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заңдарын қолданып күрделі тізбектерді есептеуді ке-дергіге тұйықталған </w:t>
      </w:r>
      <w:r w:rsidRPr="00CF6C55">
        <w:rPr>
          <w:rStyle w:val="FontStyle62"/>
          <w:sz w:val="24"/>
          <w:szCs w:val="24"/>
          <w:lang w:val="kk-KZ"/>
        </w:rPr>
        <w:t xml:space="preserve">параллель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қосылған екі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>көзі мысалымен (9-суретті қараңыз) карастырамыз.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>көздерінің ЭҚК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=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 xml:space="preserve">2 </w:t>
      </w:r>
      <w:r w:rsidRPr="00CF6C55">
        <w:rPr>
          <w:rStyle w:val="FontStyle62"/>
          <w:noProof/>
          <w:sz w:val="24"/>
          <w:szCs w:val="24"/>
          <w:lang w:val="kk-KZ"/>
        </w:rPr>
        <w:t>= 120В</w:t>
      </w:r>
      <w:r w:rsidRPr="00CF6C55">
        <w:rPr>
          <w:rStyle w:val="FontStyle63"/>
          <w:noProof/>
          <w:spacing w:val="10"/>
          <w:sz w:val="24"/>
          <w:szCs w:val="24"/>
          <w:lang w:val="kk-KZ"/>
        </w:rPr>
        <w:t xml:space="preserve">,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олардың ішкі кедергісі </w:t>
      </w:r>
      <w:r w:rsidRPr="00CF6C55">
        <w:rPr>
          <w:rStyle w:val="FontStyle62"/>
          <w:sz w:val="24"/>
          <w:szCs w:val="24"/>
          <w:lang w:val="kk-KZ"/>
        </w:rPr>
        <w:t>R</w:t>
      </w:r>
      <w:r w:rsidRPr="00CF6C55">
        <w:rPr>
          <w:rStyle w:val="FontStyle62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sz w:val="24"/>
          <w:szCs w:val="24"/>
          <w:lang w:val="kk-KZ"/>
        </w:rPr>
        <w:t xml:space="preserve">=3 ом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және </w:t>
      </w:r>
      <w:r w:rsidRPr="00CF6C55">
        <w:rPr>
          <w:rStyle w:val="FontStyle62"/>
          <w:sz w:val="24"/>
          <w:szCs w:val="24"/>
          <w:lang w:val="kk-KZ"/>
        </w:rPr>
        <w:t>R</w:t>
      </w:r>
      <w:r w:rsidRPr="00CF6C55">
        <w:rPr>
          <w:rStyle w:val="FontStyle62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sz w:val="24"/>
          <w:szCs w:val="24"/>
          <w:lang w:val="kk-KZ"/>
        </w:rPr>
        <w:t xml:space="preserve">=6 ом,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жүктеме кедергісі </w:t>
      </w:r>
      <w:r w:rsidRPr="00CF6C55">
        <w:rPr>
          <w:rStyle w:val="FontStyle62"/>
          <w:sz w:val="24"/>
          <w:szCs w:val="24"/>
          <w:lang w:val="kk-KZ"/>
        </w:rPr>
        <w:t xml:space="preserve">R=18 ом болсын </w:t>
      </w:r>
      <w:r w:rsidRPr="00CF6C55">
        <w:rPr>
          <w:rStyle w:val="FontStyle62"/>
          <w:noProof/>
          <w:sz w:val="24"/>
          <w:szCs w:val="24"/>
          <w:lang w:val="kk-KZ"/>
        </w:rPr>
        <w:t>дейік.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Белгісіз токтардың </w:t>
      </w:r>
      <w:r w:rsidRPr="00CF6C55">
        <w:rPr>
          <w:rStyle w:val="FontStyle62"/>
          <w:sz w:val="24"/>
          <w:szCs w:val="24"/>
          <w:lang w:val="kk-KZ"/>
        </w:rPr>
        <w:t xml:space="preserve">саны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үшеу болғандықтан, үш тендеу құру керек. Түйінді екі нүкте болғандықтан Кирхгофтың бірінші заңы </w:t>
      </w:r>
      <w:r w:rsidRPr="00CF6C55">
        <w:rPr>
          <w:rStyle w:val="FontStyle62"/>
          <w:sz w:val="24"/>
          <w:szCs w:val="24"/>
          <w:lang w:val="kk-KZ"/>
        </w:rPr>
        <w:t xml:space="preserve">бойынша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бір түйін тендеуі керек: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noProof/>
          <w:sz w:val="24"/>
          <w:szCs w:val="24"/>
          <w:lang w:val="kk-KZ"/>
        </w:rPr>
      </w:pPr>
      <w:r w:rsidRPr="00CF6C55">
        <w:rPr>
          <w:rStyle w:val="FontStyle62"/>
          <w:i/>
          <w:noProof/>
          <w:sz w:val="24"/>
          <w:szCs w:val="24"/>
          <w:lang w:val="kk-KZ"/>
        </w:rPr>
        <w:t>І = 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z w:val="24"/>
          <w:szCs w:val="24"/>
          <w:lang w:val="kk-KZ"/>
        </w:rPr>
        <w:t xml:space="preserve"> + 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z w:val="24"/>
          <w:szCs w:val="24"/>
          <w:lang w:val="kk-KZ"/>
        </w:rPr>
        <w:t>.</w:t>
      </w:r>
    </w:p>
    <w:p w:rsidR="009E4B57" w:rsidRPr="00CF6C55" w:rsidRDefault="009E4B57" w:rsidP="009E4B57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Екінші теңдеуді бірінші көзден және жүктеме кедергісінен тұратын контурды айналып өту кезінде </w:t>
      </w:r>
      <w:r w:rsidRPr="00CF6C55">
        <w:rPr>
          <w:rStyle w:val="FontStyle62"/>
          <w:sz w:val="24"/>
          <w:szCs w:val="24"/>
          <w:lang w:val="kk-KZ"/>
        </w:rPr>
        <w:t xml:space="preserve">аламыз: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z w:val="24"/>
          <w:szCs w:val="24"/>
          <w:lang w:val="kk-KZ"/>
        </w:rPr>
      </w:pPr>
      <w:r w:rsidRPr="00CF6C55">
        <w:rPr>
          <w:rStyle w:val="FontStyle62"/>
          <w:i/>
          <w:sz w:val="24"/>
          <w:szCs w:val="24"/>
          <w:lang w:val="kk-KZ"/>
        </w:rPr>
        <w:t>E = I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z w:val="24"/>
          <w:szCs w:val="24"/>
          <w:lang w:val="kk-KZ"/>
        </w:rPr>
        <w:t>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z w:val="24"/>
          <w:szCs w:val="24"/>
          <w:lang w:val="kk-KZ"/>
        </w:rPr>
        <w:t xml:space="preserve"> + IR.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Осы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сиякты үшінші тендеуді жаза-мыз: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z w:val="24"/>
          <w:szCs w:val="24"/>
          <w:lang w:val="kk-KZ"/>
        </w:rPr>
      </w:pPr>
      <w:r w:rsidRPr="00CF6C55">
        <w:rPr>
          <w:rStyle w:val="FontStyle62"/>
          <w:i/>
          <w:sz w:val="24"/>
          <w:szCs w:val="24"/>
          <w:lang w:val="kk-KZ"/>
        </w:rPr>
        <w:t>E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z w:val="24"/>
          <w:szCs w:val="24"/>
          <w:lang w:val="kk-KZ"/>
        </w:rPr>
        <w:t>=I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z w:val="24"/>
          <w:szCs w:val="24"/>
          <w:lang w:val="kk-KZ"/>
        </w:rPr>
        <w:t>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z w:val="24"/>
          <w:szCs w:val="24"/>
          <w:lang w:val="kk-KZ"/>
        </w:rPr>
        <w:t xml:space="preserve"> + IR.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Сандық мәндерін қойып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noProof/>
          <w:sz w:val="24"/>
          <w:szCs w:val="24"/>
          <w:lang w:val="kk-KZ"/>
        </w:rPr>
      </w:pPr>
      <w:r w:rsidRPr="00CF6C55">
        <w:rPr>
          <w:rStyle w:val="FontStyle62"/>
          <w:i/>
          <w:noProof/>
          <w:sz w:val="24"/>
          <w:szCs w:val="24"/>
          <w:lang w:val="kk-KZ"/>
        </w:rPr>
        <w:t>120 = 3І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z w:val="24"/>
          <w:szCs w:val="24"/>
          <w:lang w:val="kk-KZ"/>
        </w:rPr>
        <w:t xml:space="preserve"> + </w:t>
      </w:r>
      <w:r w:rsidRPr="00CF6C55">
        <w:rPr>
          <w:rStyle w:val="FontStyle62"/>
          <w:i/>
          <w:sz w:val="24"/>
          <w:szCs w:val="24"/>
          <w:lang w:val="kk-KZ"/>
        </w:rPr>
        <w:t xml:space="preserve">18I 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және  </w:t>
      </w:r>
      <w:r w:rsidRPr="00CF6C55">
        <w:rPr>
          <w:rStyle w:val="FontStyle62"/>
          <w:i/>
          <w:noProof/>
          <w:sz w:val="24"/>
          <w:szCs w:val="24"/>
          <w:lang w:val="kk-KZ"/>
        </w:rPr>
        <w:t>120 = 6І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z w:val="24"/>
          <w:szCs w:val="24"/>
          <w:lang w:val="kk-KZ"/>
        </w:rPr>
        <w:t>+18І</w:t>
      </w:r>
    </w:p>
    <w:p w:rsidR="009E4B57" w:rsidRPr="00CF6C55" w:rsidRDefault="009E4B57" w:rsidP="009E4B57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аламыз.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z w:val="24"/>
          <w:szCs w:val="24"/>
          <w:lang w:val="kk-KZ"/>
        </w:rPr>
      </w:pPr>
      <w:r w:rsidRPr="00CF6C55">
        <w:rPr>
          <w:rStyle w:val="FontStyle62"/>
          <w:i/>
          <w:sz w:val="24"/>
          <w:szCs w:val="24"/>
          <w:lang w:val="kk-KZ"/>
        </w:rPr>
        <w:t>E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I</w:t>
      </w:r>
      <w:r w:rsidRPr="00CF6C55">
        <w:rPr>
          <w:rStyle w:val="FontStyle62"/>
          <w:i/>
          <w:sz w:val="24"/>
          <w:szCs w:val="24"/>
          <w:lang w:val="kk-KZ"/>
        </w:rPr>
        <w:t>-E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z w:val="24"/>
          <w:szCs w:val="24"/>
          <w:lang w:val="kk-KZ"/>
        </w:rPr>
        <w:t>=I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z w:val="24"/>
          <w:szCs w:val="24"/>
          <w:lang w:val="kk-KZ"/>
        </w:rPr>
        <w:t>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 xml:space="preserve">1 </w:t>
      </w:r>
      <w:r w:rsidRPr="00CF6C55">
        <w:rPr>
          <w:rStyle w:val="FontStyle62"/>
          <w:i/>
          <w:sz w:val="24"/>
          <w:szCs w:val="24"/>
          <w:lang w:val="kk-KZ"/>
        </w:rPr>
        <w:t>-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 xml:space="preserve"> </w:t>
      </w:r>
      <w:r w:rsidRPr="00CF6C55">
        <w:rPr>
          <w:rStyle w:val="FontStyle62"/>
          <w:i/>
          <w:sz w:val="24"/>
          <w:szCs w:val="24"/>
          <w:lang w:val="kk-KZ"/>
        </w:rPr>
        <w:t>I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z w:val="24"/>
          <w:szCs w:val="24"/>
          <w:lang w:val="kk-KZ"/>
        </w:rPr>
        <w:t>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z w:val="24"/>
          <w:szCs w:val="24"/>
          <w:lang w:val="kk-KZ"/>
        </w:rPr>
        <w:t>=3I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z w:val="24"/>
          <w:szCs w:val="24"/>
          <w:lang w:val="kk-KZ"/>
        </w:rPr>
        <w:t>-6I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z w:val="24"/>
          <w:szCs w:val="24"/>
          <w:lang w:val="kk-KZ"/>
        </w:rPr>
        <w:t xml:space="preserve"> = 0</w:t>
      </w:r>
    </w:p>
    <w:p w:rsidR="009E4B57" w:rsidRPr="00CF6C55" w:rsidRDefault="009E4B57" w:rsidP="009E4B57">
      <w:pPr>
        <w:ind w:firstLine="567"/>
        <w:jc w:val="center"/>
        <w:rPr>
          <w:rStyle w:val="FontStyle62"/>
          <w:sz w:val="24"/>
          <w:szCs w:val="24"/>
          <w:lang w:val="kk-KZ"/>
        </w:rPr>
      </w:pP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болғандықтан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noProof/>
          <w:sz w:val="24"/>
          <w:szCs w:val="24"/>
          <w:lang w:val="kk-KZ"/>
        </w:rPr>
      </w:pPr>
      <w:r w:rsidRPr="00CF6C55">
        <w:rPr>
          <w:rStyle w:val="FontStyle62"/>
          <w:i/>
          <w:noProof/>
          <w:sz w:val="24"/>
          <w:szCs w:val="24"/>
          <w:lang w:val="kk-KZ"/>
        </w:rPr>
        <w:t>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z w:val="24"/>
          <w:szCs w:val="24"/>
          <w:lang w:val="kk-KZ"/>
        </w:rPr>
        <w:t xml:space="preserve"> = 2І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және </w:t>
      </w:r>
      <w:r w:rsidRPr="00CF6C55">
        <w:rPr>
          <w:rStyle w:val="FontStyle62"/>
          <w:i/>
          <w:noProof/>
          <w:sz w:val="24"/>
          <w:szCs w:val="24"/>
          <w:lang w:val="kk-KZ"/>
        </w:rPr>
        <w:t>І = 3І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z w:val="24"/>
          <w:szCs w:val="24"/>
          <w:lang w:val="kk-KZ"/>
        </w:rPr>
        <w:t>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>Алынған бұл мәндерді Е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ЭҚК үшін жазылған өрнекке қойсақ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noProof/>
          <w:sz w:val="24"/>
          <w:szCs w:val="24"/>
          <w:lang w:val="kk-KZ"/>
        </w:rPr>
      </w:pPr>
      <w:r w:rsidRPr="00CF6C55">
        <w:rPr>
          <w:rStyle w:val="FontStyle62"/>
          <w:i/>
          <w:sz w:val="24"/>
          <w:szCs w:val="24"/>
          <w:lang w:val="kk-KZ"/>
        </w:rPr>
        <w:t>120=</w:t>
      </w:r>
      <w:r w:rsidRPr="00CF6C55">
        <w:rPr>
          <w:rStyle w:val="FontStyle62"/>
          <w:i/>
          <w:noProof/>
          <w:sz w:val="24"/>
          <w:szCs w:val="24"/>
          <w:lang w:val="kk-KZ"/>
        </w:rPr>
        <w:t>2І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z w:val="24"/>
          <w:szCs w:val="24"/>
          <w:lang w:val="kk-KZ"/>
        </w:rPr>
        <w:t xml:space="preserve">• 3+ 18 • </w:t>
      </w:r>
      <w:r w:rsidRPr="00CF6C55">
        <w:rPr>
          <w:rStyle w:val="FontStyle62"/>
          <w:i/>
          <w:noProof/>
          <w:sz w:val="24"/>
          <w:szCs w:val="24"/>
          <w:lang w:val="kk-KZ"/>
        </w:rPr>
        <w:t>3І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z w:val="24"/>
          <w:szCs w:val="24"/>
          <w:lang w:val="kk-KZ"/>
        </w:rPr>
        <w:t xml:space="preserve"> = 60І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2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бұдан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noProof/>
          <w:sz w:val="24"/>
          <w:szCs w:val="24"/>
          <w:lang w:val="kk-KZ"/>
        </w:rPr>
      </w:pPr>
      <w:r w:rsidRPr="00CF6C55">
        <w:rPr>
          <w:rStyle w:val="FontStyle62"/>
          <w:i/>
          <w:noProof/>
          <w:sz w:val="24"/>
          <w:szCs w:val="24"/>
          <w:lang w:val="kk-KZ"/>
        </w:rPr>
        <w:t>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z w:val="24"/>
          <w:szCs w:val="24"/>
          <w:lang w:val="kk-KZ"/>
        </w:rPr>
        <w:t xml:space="preserve"> = 120/60 = 2А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noProof/>
          <w:sz w:val="24"/>
          <w:szCs w:val="24"/>
          <w:lang w:val="kk-KZ"/>
        </w:rPr>
      </w:pPr>
      <w:r w:rsidRPr="00CF6C55">
        <w:rPr>
          <w:rStyle w:val="FontStyle62"/>
          <w:i/>
          <w:noProof/>
          <w:sz w:val="24"/>
          <w:szCs w:val="24"/>
          <w:lang w:val="kk-KZ"/>
        </w:rPr>
        <w:t>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z w:val="24"/>
          <w:szCs w:val="24"/>
          <w:lang w:val="kk-KZ"/>
        </w:rPr>
        <w:t xml:space="preserve"> = 2І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z w:val="24"/>
          <w:szCs w:val="24"/>
          <w:lang w:val="kk-KZ"/>
        </w:rPr>
        <w:t xml:space="preserve"> = 4А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noProof/>
          <w:sz w:val="24"/>
          <w:szCs w:val="24"/>
          <w:lang w:val="kk-KZ"/>
        </w:rPr>
      </w:pPr>
      <w:r w:rsidRPr="00CF6C55">
        <w:rPr>
          <w:rStyle w:val="FontStyle62"/>
          <w:i/>
          <w:noProof/>
          <w:sz w:val="24"/>
          <w:szCs w:val="24"/>
          <w:lang w:val="kk-KZ"/>
        </w:rPr>
        <w:t>І = 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z w:val="24"/>
          <w:szCs w:val="24"/>
          <w:lang w:val="kk-KZ"/>
        </w:rPr>
        <w:t xml:space="preserve"> + І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z w:val="24"/>
          <w:szCs w:val="24"/>
          <w:lang w:val="kk-KZ"/>
        </w:rPr>
        <w:t xml:space="preserve"> = 6А.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noProof/>
          <w:sz w:val="24"/>
          <w:szCs w:val="24"/>
          <w:lang w:val="kk-KZ"/>
        </w:rPr>
      </w:pP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Ортақ тұтынушыға жұмыс жасайтын, </w:t>
      </w:r>
      <w:r w:rsidRPr="00CF6C55">
        <w:rPr>
          <w:rStyle w:val="FontStyle62"/>
          <w:sz w:val="24"/>
          <w:szCs w:val="24"/>
          <w:lang w:val="kk-KZ"/>
        </w:rPr>
        <w:t xml:space="preserve">параллель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қосылған бірнеше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көздерінен тұратын </w:t>
      </w:r>
      <w:r w:rsidRPr="00CF6C55">
        <w:rPr>
          <w:rStyle w:val="FontStyle63"/>
          <w:noProof/>
          <w:spacing w:val="10"/>
          <w:sz w:val="24"/>
          <w:szCs w:val="24"/>
          <w:lang w:val="kk-KZ"/>
        </w:rPr>
        <w:t xml:space="preserve">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және </w:t>
      </w:r>
      <w:r w:rsidRPr="00CF6C55">
        <w:rPr>
          <w:rStyle w:val="FontStyle63"/>
          <w:spacing w:val="10"/>
          <w:sz w:val="24"/>
          <w:szCs w:val="24"/>
          <w:lang w:val="kk-KZ"/>
        </w:rPr>
        <w:t xml:space="preserve">б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екі түйін нүктелері </w:t>
      </w:r>
      <w:r w:rsidRPr="00CF6C55">
        <w:rPr>
          <w:rStyle w:val="FontStyle62"/>
          <w:sz w:val="24"/>
          <w:szCs w:val="24"/>
          <w:lang w:val="kk-KZ"/>
        </w:rPr>
        <w:t xml:space="preserve">бар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күрделі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тізбектерінде </w:t>
      </w:r>
      <w:r w:rsidRPr="00CF6C55">
        <w:rPr>
          <w:rStyle w:val="FontStyle62"/>
          <w:sz w:val="24"/>
          <w:szCs w:val="24"/>
          <w:lang w:val="kk-KZ"/>
        </w:rPr>
        <w:t>(11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 сурет) түйіндік </w:t>
      </w:r>
      <w:r w:rsidRPr="00CF6C55">
        <w:rPr>
          <w:rStyle w:val="FontStyle62"/>
          <w:sz w:val="24"/>
          <w:szCs w:val="24"/>
          <w:lang w:val="kk-KZ"/>
        </w:rPr>
        <w:t>кернеу</w:t>
      </w:r>
      <w:r w:rsidRPr="00CF6C55">
        <w:rPr>
          <w:rStyle w:val="FontStyle62"/>
          <w:sz w:val="24"/>
          <w:szCs w:val="24"/>
          <w:lang w:val="kk-KZ"/>
        </w:rPr>
        <w:softHyphen/>
        <w:t xml:space="preserve">лер </w:t>
      </w:r>
      <w:r w:rsidRPr="00CF6C55">
        <w:rPr>
          <w:rStyle w:val="FontStyle62"/>
          <w:noProof/>
          <w:sz w:val="24"/>
          <w:szCs w:val="24"/>
          <w:lang w:val="kk-KZ"/>
        </w:rPr>
        <w:t>тәсілін қолдану ыңғайлы.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pacing w:val="10"/>
          <w:sz w:val="24"/>
          <w:szCs w:val="24"/>
          <w:lang w:eastAsia="ru-RU"/>
        </w:rPr>
        <w:drawing>
          <wp:inline distT="0" distB="0" distL="0" distR="0">
            <wp:extent cx="3856355" cy="216281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355" cy="216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4B57" w:rsidRPr="00CF6C55" w:rsidRDefault="009E4B57" w:rsidP="009E4B57">
      <w:pPr>
        <w:ind w:firstLine="567"/>
        <w:jc w:val="center"/>
        <w:rPr>
          <w:rFonts w:ascii="Times New Roman" w:hAnsi="Times New Roman"/>
          <w:spacing w:val="10"/>
          <w:sz w:val="24"/>
          <w:szCs w:val="24"/>
          <w:lang w:val="kk-KZ"/>
        </w:rPr>
      </w:pPr>
      <w:r w:rsidRPr="00CF6C55">
        <w:rPr>
          <w:rFonts w:ascii="Times New Roman" w:hAnsi="Times New Roman"/>
          <w:spacing w:val="10"/>
          <w:sz w:val="24"/>
          <w:szCs w:val="24"/>
          <w:lang w:val="kk-KZ"/>
        </w:rPr>
        <w:t>11Сурет – Күрделі электр тізбегінің есептеу сұлбасы:</w:t>
      </w:r>
    </w:p>
    <w:p w:rsidR="009E4B57" w:rsidRPr="00CF6C55" w:rsidRDefault="009E4B57" w:rsidP="009E4B57">
      <w:pPr>
        <w:ind w:firstLine="567"/>
        <w:jc w:val="center"/>
        <w:rPr>
          <w:rFonts w:ascii="Times New Roman" w:hAnsi="Times New Roman"/>
          <w:spacing w:val="10"/>
          <w:sz w:val="24"/>
          <w:szCs w:val="24"/>
          <w:lang w:val="kk-KZ"/>
        </w:rPr>
      </w:pPr>
      <w:r w:rsidRPr="00CF6C55">
        <w:rPr>
          <w:rFonts w:ascii="Times New Roman" w:hAnsi="Times New Roman"/>
          <w:spacing w:val="10"/>
          <w:sz w:val="24"/>
          <w:szCs w:val="24"/>
          <w:lang w:val="kk-KZ"/>
        </w:rPr>
        <w:t>а) тораптық кернеу әдісі; б) контурлық токтар әдісі</w:t>
      </w:r>
    </w:p>
    <w:p w:rsidR="009E4B57" w:rsidRPr="00CF6C55" w:rsidRDefault="009E4B57" w:rsidP="009E4B57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>Түйін нүктелеріндегі потенциалдарды φ</w:t>
      </w:r>
      <w:r w:rsidRPr="00CF6C55">
        <w:rPr>
          <w:rStyle w:val="FontStyle62"/>
          <w:noProof/>
          <w:spacing w:val="20"/>
          <w:sz w:val="24"/>
          <w:szCs w:val="24"/>
          <w:vertAlign w:val="subscript"/>
          <w:lang w:val="kk-KZ"/>
        </w:rPr>
        <w:t>а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 және φ</w:t>
      </w:r>
      <w:r w:rsidRPr="00CF6C55">
        <w:rPr>
          <w:rStyle w:val="FontStyle62"/>
          <w:noProof/>
          <w:spacing w:val="20"/>
          <w:sz w:val="24"/>
          <w:szCs w:val="24"/>
          <w:vertAlign w:val="subscript"/>
          <w:lang w:val="kk-KZ"/>
        </w:rPr>
        <w:t>б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 арқылы белгі-леп, екі нүкте арасындағы кернеуді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U осы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потенциалдар айырымы арқылы көрсетуге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болады,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яғни </w:t>
      </w:r>
      <w:r w:rsidRPr="00CF6C55">
        <w:rPr>
          <w:rStyle w:val="FontStyle94"/>
          <w:noProof/>
          <w:sz w:val="24"/>
          <w:szCs w:val="24"/>
          <w:lang w:val="kk-KZ"/>
        </w:rPr>
        <w:t xml:space="preserve">U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= φ</w:t>
      </w:r>
      <w:r w:rsidRPr="00CF6C55">
        <w:rPr>
          <w:rStyle w:val="FontStyle62"/>
          <w:noProof/>
          <w:spacing w:val="20"/>
          <w:sz w:val="24"/>
          <w:szCs w:val="24"/>
          <w:vertAlign w:val="subscript"/>
          <w:lang w:val="kk-KZ"/>
        </w:rPr>
        <w:t>а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 - φ</w:t>
      </w:r>
      <w:r w:rsidRPr="00CF6C55">
        <w:rPr>
          <w:rStyle w:val="FontStyle62"/>
          <w:noProof/>
          <w:spacing w:val="20"/>
          <w:sz w:val="24"/>
          <w:szCs w:val="24"/>
          <w:vertAlign w:val="subscript"/>
          <w:lang w:val="kk-KZ"/>
        </w:rPr>
        <w:t>б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. Әр тармақта ЭҚК</w:t>
      </w:r>
      <w:r w:rsidRPr="00CF6C55">
        <w:rPr>
          <w:rStyle w:val="FontStyle63"/>
          <w:noProof/>
          <w:spacing w:val="20"/>
          <w:sz w:val="24"/>
          <w:szCs w:val="24"/>
          <w:lang w:val="kk-KZ"/>
        </w:rPr>
        <w:t>-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тер мен токтардың оң бағыты </w:t>
      </w:r>
      <w:r w:rsidRPr="00CF6C55">
        <w:rPr>
          <w:rStyle w:val="FontStyle63"/>
          <w:noProof/>
          <w:spacing w:val="20"/>
          <w:sz w:val="24"/>
          <w:szCs w:val="24"/>
          <w:lang w:val="kk-KZ"/>
        </w:rPr>
        <w:t xml:space="preserve">а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түйінінен </w:t>
      </w:r>
      <w:r w:rsidRPr="00CF6C55">
        <w:rPr>
          <w:rStyle w:val="FontStyle63"/>
          <w:spacing w:val="20"/>
          <w:sz w:val="24"/>
          <w:szCs w:val="24"/>
          <w:lang w:val="kk-KZ"/>
        </w:rPr>
        <w:t xml:space="preserve">б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түйініпе бағытталған деп қабылдап мынандай теңдеулер жазуға </w:t>
      </w:r>
      <w:r w:rsidRPr="00CF6C55">
        <w:rPr>
          <w:rStyle w:val="FontStyle62"/>
          <w:spacing w:val="20"/>
          <w:sz w:val="24"/>
          <w:szCs w:val="24"/>
          <w:lang w:val="kk-KZ"/>
        </w:rPr>
        <w:t>болады: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en-US"/>
        </w:rPr>
        <w:t>I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pacing w:val="20"/>
          <w:sz w:val="24"/>
          <w:szCs w:val="24"/>
          <w:lang w:val="en-US"/>
        </w:rPr>
        <w:t xml:space="preserve"> = </w:t>
      </w:r>
      <w:r w:rsidRPr="00CF6C55">
        <w:rPr>
          <w:rStyle w:val="FontStyle100"/>
          <w:b w:val="0"/>
          <w:i/>
          <w:sz w:val="24"/>
          <w:szCs w:val="24"/>
          <w:lang w:val="en-US"/>
        </w:rPr>
        <w:t>(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φ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а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- φ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б</w:t>
      </w:r>
      <w:r w:rsidRPr="00CF6C55">
        <w:rPr>
          <w:rStyle w:val="FontStyle62"/>
          <w:i/>
          <w:spacing w:val="20"/>
          <w:sz w:val="24"/>
          <w:szCs w:val="24"/>
          <w:lang w:val="en-US"/>
        </w:rPr>
        <w:t xml:space="preserve"> –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en-US"/>
        </w:rPr>
        <w:t>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97"/>
          <w:i/>
          <w:sz w:val="24"/>
          <w:szCs w:val="24"/>
          <w:lang w:val="en-US"/>
        </w:rPr>
        <w:t>)/R</w:t>
      </w:r>
      <w:r w:rsidRPr="00CF6C55">
        <w:rPr>
          <w:rStyle w:val="FontStyle97"/>
          <w:i/>
          <w:sz w:val="24"/>
          <w:szCs w:val="24"/>
          <w:vertAlign w:val="subscript"/>
          <w:lang w:val="kk-KZ"/>
        </w:rPr>
        <w:t>1</w:t>
      </w:r>
      <w:r w:rsidRPr="00CF6C55">
        <w:rPr>
          <w:rStyle w:val="FontStyle97"/>
          <w:i/>
          <w:sz w:val="24"/>
          <w:szCs w:val="24"/>
          <w:lang w:val="en-US"/>
        </w:rPr>
        <w:t xml:space="preserve">= </w:t>
      </w:r>
      <w:r w:rsidRPr="00CF6C55">
        <w:rPr>
          <w:rStyle w:val="FontStyle62"/>
          <w:i/>
          <w:spacing w:val="20"/>
          <w:sz w:val="24"/>
          <w:szCs w:val="24"/>
          <w:lang w:val="en-US"/>
        </w:rPr>
        <w:t>(U-E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en-US"/>
        </w:rPr>
        <w:t>1</w:t>
      </w:r>
      <w:proofErr w:type="gramStart"/>
      <w:r w:rsidRPr="00CF6C55">
        <w:rPr>
          <w:rStyle w:val="FontStyle62"/>
          <w:i/>
          <w:spacing w:val="20"/>
          <w:sz w:val="24"/>
          <w:szCs w:val="24"/>
          <w:lang w:val="en-US"/>
        </w:rPr>
        <w:t>)g</w:t>
      </w:r>
      <w:proofErr w:type="gramEnd"/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en-US"/>
        </w:rPr>
        <w:t>I</w:t>
      </w:r>
      <w:r w:rsidRPr="00CF6C55">
        <w:rPr>
          <w:rStyle w:val="FontStyle97"/>
          <w:i/>
          <w:sz w:val="24"/>
          <w:szCs w:val="24"/>
          <w:vertAlign w:val="subscript"/>
          <w:lang w:val="en-US"/>
        </w:rPr>
        <w:t>2</w:t>
      </w:r>
      <w:proofErr w:type="gramStart"/>
      <w:r w:rsidRPr="00CF6C55">
        <w:rPr>
          <w:rStyle w:val="FontStyle97"/>
          <w:i/>
          <w:sz w:val="24"/>
          <w:szCs w:val="24"/>
          <w:lang w:val="en-US"/>
        </w:rPr>
        <w:t>=(</w:t>
      </w:r>
      <w:proofErr w:type="gramEnd"/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φ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б</w:t>
      </w:r>
      <w:r w:rsidRPr="00CF6C55">
        <w:rPr>
          <w:rStyle w:val="FontStyle97"/>
          <w:i/>
          <w:sz w:val="24"/>
          <w:szCs w:val="24"/>
          <w:lang w:val="en-US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en-US"/>
        </w:rPr>
        <w:t>+ 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en-US"/>
        </w:rPr>
        <w:t>2</w:t>
      </w:r>
      <w:r w:rsidRPr="00CF6C55">
        <w:rPr>
          <w:rStyle w:val="FontStyle62"/>
          <w:i/>
          <w:spacing w:val="20"/>
          <w:sz w:val="24"/>
          <w:szCs w:val="24"/>
          <w:lang w:val="en-US"/>
        </w:rPr>
        <w:t>)/R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en-US"/>
        </w:rPr>
        <w:t>2</w:t>
      </w:r>
      <w:r w:rsidRPr="00CF6C55">
        <w:rPr>
          <w:rStyle w:val="FontStyle62"/>
          <w:i/>
          <w:spacing w:val="20"/>
          <w:sz w:val="24"/>
          <w:szCs w:val="24"/>
          <w:lang w:val="en-US"/>
        </w:rPr>
        <w:t>=(U + 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en-US"/>
        </w:rPr>
        <w:t>2</w:t>
      </w:r>
      <w:r w:rsidRPr="00CF6C55">
        <w:rPr>
          <w:rStyle w:val="FontStyle62"/>
          <w:i/>
          <w:spacing w:val="20"/>
          <w:sz w:val="24"/>
          <w:szCs w:val="24"/>
          <w:lang w:val="en-US"/>
        </w:rPr>
        <w:t>)g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en-US"/>
        </w:rPr>
        <w:t>2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en-US"/>
        </w:rPr>
        <w:lastRenderedPageBreak/>
        <w:t>I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</w:t>
      </w:r>
      <w:proofErr w:type="gramStart"/>
      <w:r w:rsidRPr="00CF6C55">
        <w:rPr>
          <w:rStyle w:val="FontStyle62"/>
          <w:i/>
          <w:spacing w:val="20"/>
          <w:sz w:val="24"/>
          <w:szCs w:val="24"/>
          <w:lang w:val="en-US"/>
        </w:rPr>
        <w:t>=(</w:t>
      </w:r>
      <w:proofErr w:type="gramEnd"/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φ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а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- φ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б</w:t>
      </w:r>
      <w:r w:rsidRPr="00CF6C55">
        <w:rPr>
          <w:rStyle w:val="FontStyle102"/>
          <w:i/>
          <w:sz w:val="24"/>
          <w:szCs w:val="24"/>
          <w:lang w:val="en-US"/>
        </w:rPr>
        <w:t xml:space="preserve"> </w:t>
      </w:r>
      <w:r w:rsidRPr="00CF6C55">
        <w:rPr>
          <w:rStyle w:val="FontStyle102"/>
          <w:b w:val="0"/>
          <w:i/>
          <w:sz w:val="24"/>
          <w:szCs w:val="24"/>
          <w:lang w:val="en-US"/>
        </w:rPr>
        <w:t>-E3</w:t>
      </w:r>
      <w:r w:rsidRPr="00CF6C55">
        <w:rPr>
          <w:rStyle w:val="FontStyle101"/>
          <w:b w:val="0"/>
          <w:i/>
          <w:sz w:val="24"/>
          <w:szCs w:val="24"/>
          <w:lang w:val="en-US"/>
        </w:rPr>
        <w:t>)/R3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=</w:t>
      </w:r>
      <w:r w:rsidRPr="00CF6C55">
        <w:rPr>
          <w:rStyle w:val="FontStyle62"/>
          <w:i/>
          <w:spacing w:val="20"/>
          <w:sz w:val="24"/>
          <w:szCs w:val="24"/>
          <w:lang w:val="en-US"/>
        </w:rPr>
        <w:t>(U</w:t>
      </w:r>
      <w:r w:rsidRPr="00CF6C55">
        <w:rPr>
          <w:rStyle w:val="FontStyle97"/>
          <w:i/>
          <w:sz w:val="24"/>
          <w:szCs w:val="24"/>
          <w:lang w:val="en-US"/>
        </w:rPr>
        <w:t>-E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en-US"/>
        </w:rPr>
        <w:t>8</w:t>
      </w:r>
      <w:r w:rsidRPr="00CF6C55">
        <w:rPr>
          <w:rStyle w:val="FontStyle62"/>
          <w:i/>
          <w:spacing w:val="20"/>
          <w:sz w:val="24"/>
          <w:szCs w:val="24"/>
          <w:lang w:val="en-US"/>
        </w:rPr>
        <w:t>)g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en-US"/>
        </w:rPr>
        <w:t>3</w:t>
      </w:r>
      <w:r w:rsidRPr="00CF6C55">
        <w:rPr>
          <w:rStyle w:val="FontStyle62"/>
          <w:i/>
          <w:spacing w:val="20"/>
          <w:sz w:val="24"/>
          <w:szCs w:val="24"/>
          <w:lang w:val="en-US"/>
        </w:rPr>
        <w:t>;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I = (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φ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а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- φ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б</w:t>
      </w:r>
      <w:r w:rsidRPr="00CF6C55">
        <w:rPr>
          <w:rStyle w:val="FontStyle97"/>
          <w:i/>
          <w:sz w:val="24"/>
          <w:szCs w:val="24"/>
          <w:lang w:val="kk-KZ"/>
        </w:rPr>
        <w:t xml:space="preserve">)/R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= Ug.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>Кирхгофтың бірінші заңы негізінде түйін нүктесі үшін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+ 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+ + 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+ І = 0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теңдеуін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аламыз.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Бұл қосындыға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токтар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мәндерін қойып,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(U-E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)g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+ (U + 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)g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+ (U-E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)g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+ Ug = 0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>Табамыз да, бұдан</w:t>
      </w:r>
    </w:p>
    <w:p w:rsidR="009E4B57" w:rsidRPr="00CF6C55" w:rsidRDefault="009E4B57" w:rsidP="009E4B57">
      <w:pPr>
        <w:ind w:firstLine="567"/>
        <w:jc w:val="right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U= 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(Е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g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-Е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g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+ Е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g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)/(g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+ g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+ g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+ g)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=∑Eg/∑g          </w:t>
      </w:r>
      <w:r w:rsidRPr="00CF6C55">
        <w:rPr>
          <w:rStyle w:val="FontStyle62"/>
          <w:spacing w:val="20"/>
          <w:sz w:val="24"/>
          <w:szCs w:val="24"/>
          <w:lang w:val="kk-KZ"/>
        </w:rPr>
        <w:t>(1.22)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яғни түйін кернеуі барлық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параллель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тармақтардың ЭҚК-рі мен өткізгіштіліктері көбейтіндісініц қосындысын </w:t>
      </w:r>
      <w:r w:rsidRPr="00CF6C55">
        <w:rPr>
          <w:rStyle w:val="FontStyle62"/>
          <w:spacing w:val="20"/>
          <w:sz w:val="24"/>
          <w:szCs w:val="24"/>
          <w:lang w:val="kk-KZ"/>
        </w:rPr>
        <w:t>барлык. тармақ</w:t>
      </w:r>
      <w:r w:rsidRPr="00CF6C55">
        <w:rPr>
          <w:rStyle w:val="FontStyle62"/>
          <w:spacing w:val="20"/>
          <w:sz w:val="24"/>
          <w:szCs w:val="24"/>
          <w:lang w:val="kk-KZ"/>
        </w:rPr>
        <w:softHyphen/>
        <w:t xml:space="preserve">тардын.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өткізгіштіліктерініц қосындысына бөлгенге тең.</w:t>
      </w:r>
    </w:p>
    <w:p w:rsidR="009E4B57" w:rsidRPr="00CF6C55" w:rsidRDefault="009E4B57" w:rsidP="009E4B57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spacing w:val="20"/>
          <w:sz w:val="24"/>
          <w:szCs w:val="24"/>
          <w:lang w:val="kk-KZ"/>
        </w:rPr>
        <w:t xml:space="preserve">Осы формула бойынша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түйін кернеуін есептеп және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токтар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үшін жазылған өрнектерді пайдаланып, бұл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токтарды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оңай анык-тауға </w:t>
      </w:r>
      <w:r w:rsidRPr="00CF6C55">
        <w:rPr>
          <w:rStyle w:val="FontStyle62"/>
          <w:spacing w:val="20"/>
          <w:sz w:val="24"/>
          <w:szCs w:val="24"/>
          <w:lang w:val="kk-KZ"/>
        </w:rPr>
        <w:t>болады.</w:t>
      </w:r>
    </w:p>
    <w:p w:rsidR="009E4B57" w:rsidRPr="00CF6C55" w:rsidRDefault="009E4B57" w:rsidP="009E4B57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Бірнеше түйін нүктелері және ЭҚК-тері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бар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күрделі тізбек-тердегі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токтарды анықтау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үшін шешілуге тиісті теңдеулер санын азайтуға мүмкіндік беретін контурлық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токтар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тәсілі қолданылады. Шектес екі контурдың құрамына кіретін тармақтар арқылы біріншісі шектес контурлардың тогының бірінің, ал екіншісі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— басқа контурдың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тоғы болатын екі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контур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тоғы жүреді деп үйғарылады. Қарастырылып отырған тізбек учаскесінде шын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ток осы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екі токтың өзара салыстырмалы бағытттарына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байланысты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олардың қосындысымен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немесе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айырымымен анықталады.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Контурлық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токтар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құрамына кіретін кедергілер қосындысын және шектес контурларға ортак кедергілер қосындысын </w:t>
      </w:r>
      <w:r w:rsidRPr="00CF6C55">
        <w:rPr>
          <w:rStyle w:val="FontStyle62"/>
          <w:spacing w:val="20"/>
          <w:sz w:val="24"/>
          <w:szCs w:val="24"/>
          <w:lang w:val="kk-KZ"/>
        </w:rPr>
        <w:t>пайдала</w:t>
      </w:r>
      <w:r w:rsidRPr="00CF6C55">
        <w:rPr>
          <w:rStyle w:val="FontStyle62"/>
          <w:spacing w:val="20"/>
          <w:sz w:val="24"/>
          <w:szCs w:val="24"/>
          <w:lang w:val="kk-KZ"/>
        </w:rPr>
        <w:softHyphen/>
        <w:t xml:space="preserve">нып,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теңдеулер құрады. Бірінші қосынды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қос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индекспен,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мысалы, </w:t>
      </w:r>
      <w:r w:rsidRPr="00CF6C55">
        <w:rPr>
          <w:rStyle w:val="FontStyle97"/>
          <w:sz w:val="24"/>
          <w:szCs w:val="24"/>
          <w:lang w:val="kk-KZ"/>
        </w:rPr>
        <w:t>R</w:t>
      </w:r>
      <w:r w:rsidRPr="00CF6C55">
        <w:rPr>
          <w:rStyle w:val="FontStyle97"/>
          <w:sz w:val="24"/>
          <w:szCs w:val="24"/>
          <w:vertAlign w:val="subscript"/>
          <w:lang w:val="kk-KZ"/>
        </w:rPr>
        <w:t>11</w:t>
      </w:r>
      <w:r w:rsidRPr="00CF6C55">
        <w:rPr>
          <w:rStyle w:val="FontStyle97"/>
          <w:sz w:val="24"/>
          <w:szCs w:val="24"/>
          <w:lang w:val="kk-KZ"/>
        </w:rPr>
        <w:t xml:space="preserve">, </w:t>
      </w:r>
      <w:r w:rsidRPr="00CF6C55">
        <w:rPr>
          <w:rStyle w:val="FontStyle88"/>
          <w:sz w:val="24"/>
          <w:szCs w:val="24"/>
          <w:lang w:val="kk-KZ"/>
        </w:rPr>
        <w:t>R</w:t>
      </w:r>
      <w:r w:rsidRPr="00CF6C55">
        <w:rPr>
          <w:rStyle w:val="FontStyle88"/>
          <w:sz w:val="24"/>
          <w:szCs w:val="24"/>
          <w:vertAlign w:val="subscript"/>
          <w:lang w:val="kk-KZ"/>
        </w:rPr>
        <w:t>22</w:t>
      </w:r>
      <w:r w:rsidRPr="00CF6C55">
        <w:rPr>
          <w:rStyle w:val="FontStyle88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және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т. б.,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белгілейді,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ал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екінші қосындыны қаралып отырған учаске тізбегі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ортак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болатын контурлар нөмірлерінен тұратын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индекспен мысалы, </w:t>
      </w:r>
      <w:r w:rsidRPr="00CF6C55">
        <w:rPr>
          <w:rStyle w:val="FontStyle97"/>
          <w:sz w:val="24"/>
          <w:szCs w:val="24"/>
          <w:lang w:val="kk-KZ"/>
        </w:rPr>
        <w:t>R</w:t>
      </w:r>
      <w:r w:rsidRPr="00CF6C55">
        <w:rPr>
          <w:rStyle w:val="FontStyle97"/>
          <w:sz w:val="24"/>
          <w:szCs w:val="24"/>
          <w:vertAlign w:val="subscript"/>
          <w:lang w:val="kk-KZ"/>
        </w:rPr>
        <w:t>12</w:t>
      </w:r>
      <w:r w:rsidRPr="00CF6C55">
        <w:rPr>
          <w:rStyle w:val="FontStyle97"/>
          <w:sz w:val="24"/>
          <w:szCs w:val="24"/>
          <w:lang w:val="kk-KZ"/>
        </w:rPr>
        <w:t>, R</w:t>
      </w:r>
      <w:r w:rsidRPr="00CF6C55">
        <w:rPr>
          <w:rStyle w:val="FontStyle97"/>
          <w:sz w:val="24"/>
          <w:szCs w:val="24"/>
          <w:vertAlign w:val="subscript"/>
          <w:lang w:val="kk-KZ"/>
        </w:rPr>
        <w:t>13</w:t>
      </w:r>
      <w:r w:rsidRPr="00CF6C55">
        <w:rPr>
          <w:rStyle w:val="FontStyle97"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т. б.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белгілейді.</w:t>
      </w:r>
    </w:p>
    <w:p w:rsidR="009E4B57" w:rsidRPr="00CF6C55" w:rsidRDefault="009E4B57" w:rsidP="009E4B57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spacing w:val="20"/>
          <w:sz w:val="24"/>
          <w:szCs w:val="24"/>
          <w:lang w:val="kk-KZ"/>
        </w:rPr>
        <w:t xml:space="preserve">Егер контурдың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құрамына бірнеше </w:t>
      </w:r>
      <w:r w:rsidRPr="00CF6C55">
        <w:rPr>
          <w:rStyle w:val="FontStyle62"/>
          <w:spacing w:val="20"/>
          <w:sz w:val="24"/>
          <w:szCs w:val="24"/>
          <w:lang w:val="kk-KZ"/>
        </w:rPr>
        <w:t>Е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 Е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spacing w:val="20"/>
          <w:sz w:val="24"/>
          <w:szCs w:val="24"/>
          <w:lang w:val="kk-KZ"/>
        </w:rPr>
        <w:t>, Е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 және т. б. ЭҚК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 кірсе,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онда осы контур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үшін Кирхгофтың екінші заңы негізінде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мынандай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теңдеу жазуға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болады: </w:t>
      </w:r>
    </w:p>
    <w:p w:rsidR="009E4B57" w:rsidRPr="00CF6C55" w:rsidRDefault="009E4B57" w:rsidP="009E4B57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 xml:space="preserve">1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± 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 xml:space="preserve">2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± 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 xml:space="preserve">3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± .... = </w:t>
      </w:r>
      <w:r w:rsidRPr="00CF6C55">
        <w:rPr>
          <w:rStyle w:val="FontStyle88"/>
          <w:i/>
          <w:sz w:val="24"/>
          <w:szCs w:val="24"/>
          <w:lang w:val="kk-KZ"/>
        </w:rPr>
        <w:t>I</w:t>
      </w:r>
      <w:r w:rsidRPr="00CF6C55">
        <w:rPr>
          <w:rStyle w:val="FontStyle88"/>
          <w:i/>
          <w:sz w:val="24"/>
          <w:szCs w:val="24"/>
          <w:vertAlign w:val="subscript"/>
          <w:lang w:val="kk-KZ"/>
        </w:rPr>
        <w:t>1</w:t>
      </w:r>
      <w:r w:rsidRPr="00CF6C55">
        <w:rPr>
          <w:rStyle w:val="FontStyle88"/>
          <w:i/>
          <w:sz w:val="24"/>
          <w:szCs w:val="24"/>
          <w:lang w:val="kk-KZ"/>
        </w:rPr>
        <w:t>R</w:t>
      </w:r>
      <w:r w:rsidRPr="00CF6C55">
        <w:rPr>
          <w:rStyle w:val="FontStyle88"/>
          <w:i/>
          <w:sz w:val="24"/>
          <w:szCs w:val="24"/>
          <w:vertAlign w:val="subscript"/>
          <w:lang w:val="kk-KZ"/>
        </w:rPr>
        <w:t>11</w:t>
      </w:r>
      <w:r w:rsidRPr="00CF6C55">
        <w:rPr>
          <w:rStyle w:val="FontStyle88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+I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 xml:space="preserve">2 </w:t>
      </w:r>
      <w:r w:rsidRPr="00CF6C55">
        <w:rPr>
          <w:rStyle w:val="FontStyle88"/>
          <w:i/>
          <w:sz w:val="24"/>
          <w:szCs w:val="24"/>
          <w:lang w:val="kk-KZ"/>
        </w:rPr>
        <w:t>R</w:t>
      </w:r>
      <w:r w:rsidRPr="00CF6C55">
        <w:rPr>
          <w:rStyle w:val="FontStyle88"/>
          <w:i/>
          <w:sz w:val="24"/>
          <w:szCs w:val="24"/>
          <w:vertAlign w:val="subscript"/>
          <w:lang w:val="kk-KZ"/>
        </w:rPr>
        <w:t>12</w:t>
      </w:r>
      <w:r w:rsidRPr="00CF6C55">
        <w:rPr>
          <w:rStyle w:val="FontStyle88"/>
          <w:i/>
          <w:sz w:val="24"/>
          <w:szCs w:val="24"/>
          <w:lang w:val="kk-KZ"/>
        </w:rPr>
        <w:t xml:space="preserve"> +</w:t>
      </w:r>
      <w:r w:rsidRPr="00CF6C55">
        <w:rPr>
          <w:rStyle w:val="FontStyle103"/>
          <w:i/>
          <w:sz w:val="24"/>
          <w:szCs w:val="24"/>
          <w:lang w:val="kk-KZ"/>
        </w:rPr>
        <w:t>I</w:t>
      </w:r>
      <w:r w:rsidRPr="00CF6C55">
        <w:rPr>
          <w:rStyle w:val="FontStyle103"/>
          <w:i/>
          <w:sz w:val="24"/>
          <w:szCs w:val="24"/>
          <w:vertAlign w:val="subscript"/>
          <w:lang w:val="kk-KZ"/>
        </w:rPr>
        <w:t>3</w:t>
      </w:r>
      <w:r w:rsidRPr="00CF6C55">
        <w:rPr>
          <w:rStyle w:val="FontStyle103"/>
          <w:i/>
          <w:sz w:val="24"/>
          <w:szCs w:val="24"/>
          <w:lang w:val="kk-KZ"/>
        </w:rPr>
        <w:t>R</w:t>
      </w:r>
      <w:r w:rsidRPr="00CF6C55">
        <w:rPr>
          <w:rStyle w:val="FontStyle103"/>
          <w:i/>
          <w:sz w:val="24"/>
          <w:szCs w:val="24"/>
          <w:vertAlign w:val="subscript"/>
          <w:lang w:val="kk-KZ"/>
        </w:rPr>
        <w:t>13</w:t>
      </w:r>
      <w:r w:rsidRPr="00CF6C55">
        <w:rPr>
          <w:rStyle w:val="FontStyle103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+ ....</w:t>
      </w:r>
    </w:p>
    <w:p w:rsidR="009E4B57" w:rsidRPr="00CF6C55" w:rsidRDefault="009E4B57" w:rsidP="009E4B57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</w:p>
    <w:p w:rsidR="009E4B57" w:rsidRPr="00CF6C55" w:rsidRDefault="009E4B57" w:rsidP="009E4B57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Бұл теңдеуде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« + » немесе « - »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таңбасы контурдағы ЭҚК-тер мен токтардың өзара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салыстырмалы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бағыттарымен байланысты алынады (бағыттары бірдей болған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кезде — плюс,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карама-қарсы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болса—минус).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Осыған ұқсас теңдеулерді күрделі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тізбегіне кіретін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барлық контурлар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үшін жазуға </w:t>
      </w:r>
      <w:r w:rsidRPr="00CF6C55">
        <w:rPr>
          <w:rStyle w:val="FontStyle62"/>
          <w:spacing w:val="20"/>
          <w:sz w:val="24"/>
          <w:szCs w:val="24"/>
          <w:lang w:val="kk-KZ"/>
        </w:rPr>
        <w:t>болады.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spacing w:val="20"/>
          <w:sz w:val="24"/>
          <w:szCs w:val="24"/>
          <w:lang w:val="kk-KZ"/>
        </w:rPr>
        <w:t xml:space="preserve">Сонымен,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әрбір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контур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ЭҚК-терінің алгебралық қосындысы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осы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контурдағы токтың контурды құрайтын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барлық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бөлімдері ке-дергілері қосындысының көбейтіндісінің және берілген контурмен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шектес барлык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контурлардың контурлык топтарыныц оларға ортак бөлімлеодің кедергілері көбейтінділерінің алгебралық </w:t>
      </w:r>
      <w:r w:rsidRPr="00CF6C55">
        <w:rPr>
          <w:rStyle w:val="FontStyle62"/>
          <w:spacing w:val="20"/>
          <w:sz w:val="24"/>
          <w:szCs w:val="24"/>
          <w:lang w:val="kk-KZ"/>
        </w:rPr>
        <w:t>қосындысы</w:t>
      </w:r>
      <w:r w:rsidRPr="00CF6C55">
        <w:rPr>
          <w:rStyle w:val="FontStyle62"/>
          <w:spacing w:val="20"/>
          <w:sz w:val="24"/>
          <w:szCs w:val="24"/>
          <w:lang w:val="kk-KZ"/>
        </w:rPr>
        <w:softHyphen/>
        <w:t xml:space="preserve">на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тең.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spacing w:val="20"/>
          <w:sz w:val="24"/>
          <w:szCs w:val="24"/>
          <w:lang w:val="kk-KZ"/>
        </w:rPr>
        <w:t>11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 суретте үш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контуры бар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күрделі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тізбегі көрсетілген. Тізбек ішкі кедергілері </w:t>
      </w:r>
      <w:r w:rsidRPr="00CF6C55">
        <w:rPr>
          <w:rStyle w:val="FontStyle97"/>
          <w:sz w:val="24"/>
          <w:szCs w:val="24"/>
          <w:lang w:val="kk-KZ"/>
        </w:rPr>
        <w:t>r</w:t>
      </w:r>
      <w:r w:rsidRPr="00CF6C55">
        <w:rPr>
          <w:rStyle w:val="FontStyle97"/>
          <w:sz w:val="24"/>
          <w:szCs w:val="24"/>
          <w:vertAlign w:val="subscript"/>
          <w:lang w:val="kk-KZ"/>
        </w:rPr>
        <w:t>01</w:t>
      </w:r>
      <w:r w:rsidRPr="00CF6C55">
        <w:rPr>
          <w:rStyle w:val="FontStyle97"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= 4 Ом, r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02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 = 3 Ом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екі </w:t>
      </w:r>
      <w:r w:rsidRPr="00CF6C55">
        <w:rPr>
          <w:rStyle w:val="FontStyle62"/>
          <w:spacing w:val="20"/>
          <w:sz w:val="24"/>
          <w:szCs w:val="24"/>
          <w:lang w:val="kk-KZ"/>
        </w:rPr>
        <w:t>ЭҚК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 Е</w:t>
      </w:r>
      <w:r w:rsidRPr="00CF6C55">
        <w:rPr>
          <w:rStyle w:val="FontStyle62"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 = 12В</w:t>
      </w:r>
      <w:r w:rsidRPr="00CF6C55">
        <w:rPr>
          <w:rStyle w:val="FontStyle62"/>
          <w:spacing w:val="20"/>
          <w:sz w:val="24"/>
          <w:szCs w:val="24"/>
          <w:lang w:val="kk-KZ"/>
        </w:rPr>
        <w:t>, Е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 = 8В және бес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кедергіден </w:t>
      </w:r>
      <w:r w:rsidRPr="00CF6C55">
        <w:rPr>
          <w:rStyle w:val="FontStyle62"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spacing w:val="20"/>
          <w:sz w:val="24"/>
          <w:szCs w:val="24"/>
          <w:lang w:val="kk-KZ"/>
        </w:rPr>
        <w:t>= 20 Ом, R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 = </w:t>
      </w:r>
      <w:r w:rsidRPr="00CF6C55">
        <w:rPr>
          <w:rStyle w:val="FontStyle95"/>
          <w:spacing w:val="20"/>
          <w:sz w:val="24"/>
          <w:szCs w:val="24"/>
          <w:lang w:val="kk-KZ"/>
        </w:rPr>
        <w:t xml:space="preserve">29 </w:t>
      </w:r>
      <w:r w:rsidRPr="00CF6C55">
        <w:rPr>
          <w:rStyle w:val="FontStyle62"/>
          <w:spacing w:val="20"/>
          <w:sz w:val="24"/>
          <w:szCs w:val="24"/>
          <w:lang w:val="kk-KZ"/>
        </w:rPr>
        <w:t>Ом, R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 = 40 Ом, R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4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 = 8 Ом, R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5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 =16 Ом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тұрады.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Кедергілерді табайық: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11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= 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: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+ 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01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+ 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= 20 + 4 + 8 = 32 Ом;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6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6"/>
          <w:i/>
          <w:spacing w:val="20"/>
          <w:sz w:val="24"/>
          <w:szCs w:val="24"/>
          <w:vertAlign w:val="subscript"/>
          <w:lang w:val="kk-KZ"/>
        </w:rPr>
        <w:t>22</w:t>
      </w:r>
      <w:r w:rsidRPr="00CF6C55">
        <w:rPr>
          <w:rStyle w:val="FontStyle66"/>
          <w:i/>
          <w:spacing w:val="20"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= 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+ 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02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+ 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23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= 29 + 3 + 16 = 48 Ом;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= 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+ 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31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+ 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32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= 40 + 8 + + 16 = 64 Ом;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lastRenderedPageBreak/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= 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31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</w:t>
      </w:r>
      <w:r w:rsidRPr="00CF6C55">
        <w:rPr>
          <w:rStyle w:val="FontStyle60"/>
          <w:i/>
          <w:spacing w:val="20"/>
          <w:sz w:val="24"/>
          <w:szCs w:val="24"/>
          <w:lang w:val="kk-KZ"/>
        </w:rPr>
        <w:t xml:space="preserve">=8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Ом;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23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= 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32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= 16 Ом.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Кирхгофтың екінші заңы негізінде 1-контур үшін: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= I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11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– I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;</w:t>
      </w:r>
    </w:p>
    <w:p w:rsidR="009E4B57" w:rsidRPr="00CF6C55" w:rsidRDefault="009E4B57" w:rsidP="009E4B57">
      <w:pPr>
        <w:ind w:firstLine="567"/>
        <w:jc w:val="center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12 = 32І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-8І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;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2-контур үшін: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Е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=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I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22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-I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23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;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8 = 48І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-16І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;</w:t>
      </w:r>
    </w:p>
    <w:p w:rsidR="009E4B57" w:rsidRPr="00CF6C55" w:rsidRDefault="009E4B57" w:rsidP="009E4B57">
      <w:pPr>
        <w:ind w:firstLine="567"/>
        <w:rPr>
          <w:rStyle w:val="FontStyle62"/>
          <w:i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3-контур үшін: 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E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= I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33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—I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31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 —I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32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;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0 = 64I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— 16І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—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8I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</w:p>
    <w:p w:rsidR="009E4B57" w:rsidRPr="00CF6C55" w:rsidRDefault="009E4B57" w:rsidP="009E4B57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теңдеулерін құрамыз.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Осы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тендеулерді шешіп, токтар мәндсрін табамыз: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= </w:t>
      </w:r>
      <w:smartTag w:uri="urn:schemas-microsoft-com:office:smarttags" w:element="metricconverter">
        <w:smartTagPr>
          <w:attr w:name="ProductID" w:val="0,1 A"/>
        </w:smartTagPr>
        <w:r w:rsidRPr="00CF6C55">
          <w:rPr>
            <w:rStyle w:val="FontStyle62"/>
            <w:i/>
            <w:noProof/>
            <w:spacing w:val="20"/>
            <w:sz w:val="24"/>
            <w:szCs w:val="24"/>
            <w:lang w:val="kk-KZ"/>
          </w:rPr>
          <w:t xml:space="preserve">0,1 </w:t>
        </w:r>
        <w:r w:rsidRPr="00CF6C55">
          <w:rPr>
            <w:rStyle w:val="FontStyle95"/>
            <w:i/>
            <w:spacing w:val="20"/>
            <w:sz w:val="24"/>
            <w:szCs w:val="24"/>
            <w:lang w:val="kk-KZ"/>
          </w:rPr>
          <w:t>A</w:t>
        </w:r>
      </w:smartTag>
      <w:r w:rsidRPr="00CF6C55">
        <w:rPr>
          <w:rStyle w:val="FontStyle95"/>
          <w:i/>
          <w:spacing w:val="20"/>
          <w:sz w:val="24"/>
          <w:szCs w:val="24"/>
          <w:lang w:val="kk-KZ"/>
        </w:rPr>
        <w:t xml:space="preserve">; 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= 0,2 А; I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 xml:space="preserve">= </w:t>
      </w:r>
      <w:smartTag w:uri="urn:schemas-microsoft-com:office:smarttags" w:element="metricconverter">
        <w:smartTagPr>
          <w:attr w:name="ProductID" w:val="0,1 A"/>
        </w:smartTagPr>
        <w:r w:rsidRPr="00CF6C55">
          <w:rPr>
            <w:rStyle w:val="FontStyle62"/>
            <w:i/>
            <w:spacing w:val="20"/>
            <w:sz w:val="24"/>
            <w:szCs w:val="24"/>
            <w:lang w:val="kk-KZ"/>
          </w:rPr>
          <w:t>0,1 A</w:t>
        </w:r>
      </w:smartTag>
      <w:r w:rsidRPr="00CF6C55">
        <w:rPr>
          <w:rStyle w:val="FontStyle62"/>
          <w:i/>
          <w:spacing w:val="20"/>
          <w:sz w:val="24"/>
          <w:szCs w:val="24"/>
          <w:lang w:val="kk-KZ"/>
        </w:rPr>
        <w:t>;</w:t>
      </w:r>
    </w:p>
    <w:p w:rsidR="009E4B57" w:rsidRPr="00CF6C55" w:rsidRDefault="009E4B57" w:rsidP="009E4B57">
      <w:pPr>
        <w:ind w:firstLine="567"/>
        <w:jc w:val="center"/>
        <w:rPr>
          <w:rStyle w:val="FontStyle62"/>
          <w:i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4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= 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- 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= 0,3 А; 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5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= 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-І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= 0,1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А</w:t>
      </w:r>
    </w:p>
    <w:p w:rsidR="009E4B57" w:rsidRPr="009E4B57" w:rsidRDefault="009E4B57" w:rsidP="009E4B57">
      <w:pPr>
        <w:jc w:val="center"/>
        <w:rPr>
          <w:rFonts w:ascii="Times New Roman" w:hAnsi="Times New Roman" w:cs="Times New Roman"/>
          <w:sz w:val="24"/>
        </w:rPr>
      </w:pPr>
    </w:p>
    <w:sectPr w:rsidR="009E4B57" w:rsidRPr="009E4B57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E4B57"/>
    <w:rsid w:val="00394C75"/>
    <w:rsid w:val="008972E7"/>
    <w:rsid w:val="009E4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60">
    <w:name w:val="Font Style60"/>
    <w:basedOn w:val="a0"/>
    <w:rsid w:val="009E4B5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2">
    <w:name w:val="Font Style62"/>
    <w:basedOn w:val="a0"/>
    <w:rsid w:val="009E4B5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9E4B5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6">
    <w:name w:val="Font Style66"/>
    <w:basedOn w:val="a0"/>
    <w:rsid w:val="009E4B5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71">
    <w:name w:val="Font Style71"/>
    <w:basedOn w:val="a0"/>
    <w:rsid w:val="009E4B57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88">
    <w:name w:val="Font Style88"/>
    <w:basedOn w:val="a0"/>
    <w:rsid w:val="009E4B57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94">
    <w:name w:val="Font Style94"/>
    <w:basedOn w:val="a0"/>
    <w:rsid w:val="009E4B57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basedOn w:val="a0"/>
    <w:rsid w:val="009E4B57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7">
    <w:name w:val="Font Style97"/>
    <w:basedOn w:val="a0"/>
    <w:rsid w:val="009E4B57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9">
    <w:name w:val="Font Style99"/>
    <w:basedOn w:val="a0"/>
    <w:rsid w:val="009E4B57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basedOn w:val="a0"/>
    <w:rsid w:val="009E4B57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basedOn w:val="a0"/>
    <w:rsid w:val="009E4B57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basedOn w:val="a0"/>
    <w:rsid w:val="009E4B57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basedOn w:val="a0"/>
    <w:rsid w:val="009E4B57"/>
    <w:rPr>
      <w:rFonts w:ascii="Times New Roman" w:hAnsi="Times New Roman" w:cs="Times New Roman"/>
      <w:spacing w:val="10"/>
      <w:sz w:val="14"/>
      <w:szCs w:val="14"/>
    </w:rPr>
  </w:style>
  <w:style w:type="paragraph" w:styleId="a3">
    <w:name w:val="Balloon Text"/>
    <w:basedOn w:val="a"/>
    <w:link w:val="a4"/>
    <w:uiPriority w:val="99"/>
    <w:semiHidden/>
    <w:unhideWhenUsed/>
    <w:rsid w:val="009E4B5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4B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1061</Words>
  <Characters>6052</Characters>
  <Application>Microsoft Office Word</Application>
  <DocSecurity>0</DocSecurity>
  <Lines>50</Lines>
  <Paragraphs>14</Paragraphs>
  <ScaleCrop>false</ScaleCrop>
  <Company>Grizli777</Company>
  <LinksUpToDate>false</LinksUpToDate>
  <CharactersWithSpaces>7099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2016-09-24T13:56:00Z</dcterms:created>
  <dcterms:modified xsi:type="dcterms:W3CDTF">2016-09-24T13:57:00Z</dcterms:modified>
</cp:coreProperties>
</file>